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A0B" w:rsidRDefault="003C6A0B" w:rsidP="003C6A0B">
      <w:pPr>
        <w:pStyle w:val="NoSpacing"/>
        <w:jc w:val="left"/>
      </w:pPr>
      <w:r>
        <w:t>Anya Williams, Inde Rosen, Julianne Lee, and Sydney Spicer</w:t>
      </w:r>
      <w:r>
        <w:tab/>
      </w:r>
      <w:r>
        <w:tab/>
      </w:r>
      <w:r>
        <w:tab/>
        <w:t>Block 1-Black</w:t>
      </w:r>
    </w:p>
    <w:p w:rsidR="003C6A0B" w:rsidRDefault="003C6A0B" w:rsidP="003C6A0B">
      <w:pPr>
        <w:pStyle w:val="NoSpacing"/>
        <w:jc w:val="left"/>
      </w:pPr>
    </w:p>
    <w:p w:rsidR="00E25D4F" w:rsidRPr="00FC4D88" w:rsidRDefault="003A2444" w:rsidP="003A2444">
      <w:pPr>
        <w:pStyle w:val="NoSpacing"/>
        <w:rPr>
          <w:u w:val="single"/>
        </w:rPr>
      </w:pPr>
      <w:r w:rsidRPr="00FC4D88">
        <w:rPr>
          <w:u w:val="single"/>
        </w:rPr>
        <w:t>TEAM ECSTASY AP GOVERNMENT &amp; POLITICS MULTIPLE CHOICE ANSWER KEY</w:t>
      </w:r>
    </w:p>
    <w:p w:rsidR="00633FD0" w:rsidRDefault="00633FD0" w:rsidP="004F2B94">
      <w:pPr>
        <w:pStyle w:val="NoSpacing"/>
        <w:tabs>
          <w:tab w:val="left" w:pos="3285"/>
          <w:tab w:val="center" w:pos="4680"/>
          <w:tab w:val="right" w:pos="9360"/>
        </w:tabs>
        <w:jc w:val="right"/>
      </w:pPr>
    </w:p>
    <w:p w:rsidR="003A2444" w:rsidRDefault="004F2B94" w:rsidP="004F2B94">
      <w:pPr>
        <w:pStyle w:val="NoSpacing"/>
        <w:tabs>
          <w:tab w:val="left" w:pos="3285"/>
          <w:tab w:val="center" w:pos="4680"/>
          <w:tab w:val="right" w:pos="9360"/>
        </w:tabs>
        <w:jc w:val="right"/>
      </w:pPr>
      <w:r>
        <w:tab/>
      </w:r>
      <w:r>
        <w:tab/>
      </w:r>
    </w:p>
    <w:p w:rsidR="003A2444" w:rsidRDefault="003A2444" w:rsidP="003A2444">
      <w:pPr>
        <w:pStyle w:val="NoSpacing"/>
        <w:jc w:val="left"/>
        <w:sectPr w:rsidR="003A2444">
          <w:headerReference w:type="default" r:id="rId7"/>
          <w:pgSz w:w="12240" w:h="15840"/>
          <w:pgMar w:top="1701" w:right="1440" w:bottom="1440" w:left="1440" w:gutter="0"/>
          <w:docGrid w:linePitch="360"/>
        </w:sectPr>
      </w:pPr>
    </w:p>
    <w:p w:rsidR="003A2444" w:rsidRDefault="00273DD8" w:rsidP="003A2444">
      <w:pPr>
        <w:pStyle w:val="NoSpacing"/>
        <w:jc w:val="left"/>
      </w:pPr>
      <w:r>
        <w:t>0</w:t>
      </w:r>
      <w:r w:rsidR="003A2444">
        <w:t>1.</w:t>
      </w:r>
      <w:r w:rsidR="00202177">
        <w:t xml:space="preserve"> </w:t>
      </w:r>
      <w:r w:rsidR="009511D3">
        <w:t>D</w:t>
      </w:r>
      <w:r w:rsidR="007D53E8">
        <w:t xml:space="preserve">  </w:t>
      </w:r>
      <w:r w:rsidR="00856563">
        <w:t xml:space="preserve">     </w:t>
      </w:r>
      <w:r w:rsidR="007D53E8">
        <w:t xml:space="preserve">   (Q&amp;A from Unit V Ch. 13)</w:t>
      </w:r>
    </w:p>
    <w:p w:rsidR="003A2444" w:rsidRDefault="00273DD8" w:rsidP="003A2444">
      <w:pPr>
        <w:pStyle w:val="NoSpacing"/>
        <w:jc w:val="left"/>
      </w:pPr>
      <w:r>
        <w:t>0</w:t>
      </w:r>
      <w:r w:rsidR="003A2444">
        <w:t>2.</w:t>
      </w:r>
      <w:r w:rsidR="00202177">
        <w:t xml:space="preserve"> </w:t>
      </w:r>
      <w:r w:rsidR="00C1498C">
        <w:t xml:space="preserve">A </w:t>
      </w:r>
      <w:r w:rsidR="005B3E2D">
        <w:t xml:space="preserve">  </w:t>
      </w:r>
      <w:r w:rsidR="008D3E02">
        <w:t xml:space="preserve">  </w:t>
      </w:r>
      <w:r w:rsidR="00856563">
        <w:t xml:space="preserve">     </w:t>
      </w:r>
      <w:r w:rsidR="00C1498C">
        <w:t>(Q&amp;A from Unit I Ch. 1)</w:t>
      </w:r>
    </w:p>
    <w:p w:rsidR="003A2444" w:rsidRDefault="00273DD8" w:rsidP="003A2444">
      <w:pPr>
        <w:pStyle w:val="NoSpacing"/>
        <w:jc w:val="left"/>
      </w:pPr>
      <w:r>
        <w:t>0</w:t>
      </w:r>
      <w:r w:rsidR="003A2444">
        <w:t>3.</w:t>
      </w:r>
      <w:r w:rsidR="00202177">
        <w:t xml:space="preserve"> </w:t>
      </w:r>
      <w:r w:rsidR="004A7D9F">
        <w:t xml:space="preserve">C </w:t>
      </w:r>
      <w:r w:rsidR="005B3E2D">
        <w:t xml:space="preserve">  </w:t>
      </w:r>
      <w:r w:rsidR="008D3E02">
        <w:t xml:space="preserve">  </w:t>
      </w:r>
      <w:r w:rsidR="00856563">
        <w:t xml:space="preserve">     </w:t>
      </w:r>
      <w:r w:rsidR="004A7D9F">
        <w:t>(Q&amp;A from Unit I Ch. 1)</w:t>
      </w:r>
    </w:p>
    <w:p w:rsidR="003A2444" w:rsidRDefault="00273DD8" w:rsidP="003A2444">
      <w:pPr>
        <w:pStyle w:val="NoSpacing"/>
        <w:jc w:val="left"/>
      </w:pPr>
      <w:r>
        <w:t>0</w:t>
      </w:r>
      <w:r w:rsidR="003A2444">
        <w:t>4.</w:t>
      </w:r>
      <w:r w:rsidR="00202177">
        <w:t xml:space="preserve"> </w:t>
      </w:r>
      <w:r w:rsidR="009511D3">
        <w:t>E</w:t>
      </w:r>
      <w:r w:rsidR="002F5AF0">
        <w:t xml:space="preserve"> </w:t>
      </w:r>
      <w:r w:rsidR="005B3E2D">
        <w:t xml:space="preserve">  </w:t>
      </w:r>
      <w:r w:rsidR="008D3E02">
        <w:t xml:space="preserve">  </w:t>
      </w:r>
      <w:r w:rsidR="00856563">
        <w:t xml:space="preserve">     </w:t>
      </w:r>
      <w:r w:rsidR="002F5AF0">
        <w:t>(Q&amp;A from Unit I Ch. 3)</w:t>
      </w:r>
    </w:p>
    <w:p w:rsidR="003A2444" w:rsidRDefault="00273DD8" w:rsidP="003A2444">
      <w:pPr>
        <w:pStyle w:val="NoSpacing"/>
        <w:jc w:val="left"/>
      </w:pPr>
      <w:r>
        <w:t>0</w:t>
      </w:r>
      <w:r w:rsidR="003A2444">
        <w:t>5.</w:t>
      </w:r>
      <w:r w:rsidR="00202177">
        <w:t xml:space="preserve"> </w:t>
      </w:r>
      <w:r w:rsidR="00C61E36">
        <w:t xml:space="preserve">D </w:t>
      </w:r>
      <w:r w:rsidR="005B3E2D">
        <w:t xml:space="preserve">  </w:t>
      </w:r>
      <w:r w:rsidR="008D3E02">
        <w:t xml:space="preserve">  </w:t>
      </w:r>
      <w:r w:rsidR="00856563">
        <w:t xml:space="preserve">     </w:t>
      </w:r>
      <w:r w:rsidR="00C61E36">
        <w:t>(Q&amp;A from Unit I Ch. 2)</w:t>
      </w:r>
    </w:p>
    <w:p w:rsidR="003A2444" w:rsidRDefault="00273DD8" w:rsidP="003A2444">
      <w:pPr>
        <w:pStyle w:val="NoSpacing"/>
        <w:jc w:val="left"/>
      </w:pPr>
      <w:r>
        <w:t>0</w:t>
      </w:r>
      <w:r w:rsidR="003A2444">
        <w:t>6.</w:t>
      </w:r>
      <w:r w:rsidR="00202177">
        <w:t xml:space="preserve"> </w:t>
      </w:r>
      <w:r w:rsidR="00C61E36">
        <w:t xml:space="preserve">E </w:t>
      </w:r>
      <w:r w:rsidR="005B3E2D">
        <w:t xml:space="preserve">  </w:t>
      </w:r>
      <w:r w:rsidR="008D3E02">
        <w:t xml:space="preserve">  </w:t>
      </w:r>
      <w:r w:rsidR="00856563">
        <w:t xml:space="preserve">     </w:t>
      </w:r>
      <w:r w:rsidR="00C61E36">
        <w:t>(Q&amp;A from Unit I Ch. 2)</w:t>
      </w:r>
    </w:p>
    <w:p w:rsidR="003A2444" w:rsidRDefault="00273DD8" w:rsidP="003A2444">
      <w:pPr>
        <w:pStyle w:val="NoSpacing"/>
        <w:jc w:val="left"/>
      </w:pPr>
      <w:r>
        <w:t>0</w:t>
      </w:r>
      <w:r w:rsidR="003A2444">
        <w:t>7.</w:t>
      </w:r>
      <w:r w:rsidR="00202177">
        <w:t xml:space="preserve"> </w:t>
      </w:r>
      <w:r w:rsidR="00C61E36">
        <w:t xml:space="preserve">E </w:t>
      </w:r>
      <w:r w:rsidR="005B3E2D">
        <w:t xml:space="preserve">  </w:t>
      </w:r>
      <w:r w:rsidR="008D3E02">
        <w:t xml:space="preserve">  </w:t>
      </w:r>
      <w:r w:rsidR="00856563">
        <w:t xml:space="preserve">     </w:t>
      </w:r>
      <w:r w:rsidR="00C61E36">
        <w:t>(Q&amp;A from Unit 1 Ch. 2)</w:t>
      </w:r>
    </w:p>
    <w:p w:rsidR="003A2444" w:rsidRDefault="00273DD8" w:rsidP="003A2444">
      <w:pPr>
        <w:pStyle w:val="NoSpacing"/>
        <w:jc w:val="left"/>
      </w:pPr>
      <w:r>
        <w:t>0</w:t>
      </w:r>
      <w:r w:rsidR="003A2444">
        <w:t>8.</w:t>
      </w:r>
      <w:r w:rsidR="00202177">
        <w:t xml:space="preserve"> </w:t>
      </w:r>
      <w:r w:rsidR="00C61E36">
        <w:t xml:space="preserve">A </w:t>
      </w:r>
      <w:r w:rsidR="005B3E2D">
        <w:t xml:space="preserve">  </w:t>
      </w:r>
      <w:r w:rsidR="008D3E02">
        <w:t xml:space="preserve">  </w:t>
      </w:r>
      <w:r w:rsidR="00856563">
        <w:t xml:space="preserve">     </w:t>
      </w:r>
      <w:r w:rsidR="00C61E36">
        <w:t>(Q&amp;A from Unit 1 Ch. 2)</w:t>
      </w:r>
    </w:p>
    <w:p w:rsidR="003A2444" w:rsidRDefault="00273DD8" w:rsidP="003A2444">
      <w:pPr>
        <w:pStyle w:val="NoSpacing"/>
        <w:jc w:val="left"/>
      </w:pPr>
      <w:r>
        <w:t>0</w:t>
      </w:r>
      <w:r w:rsidR="003A2444">
        <w:t>9.</w:t>
      </w:r>
      <w:r w:rsidR="00202177">
        <w:t xml:space="preserve"> </w:t>
      </w:r>
      <w:r w:rsidR="00A155C1">
        <w:t xml:space="preserve">A </w:t>
      </w:r>
      <w:r w:rsidR="005B3E2D">
        <w:t xml:space="preserve">  </w:t>
      </w:r>
      <w:r w:rsidR="008D3E02">
        <w:t xml:space="preserve">  </w:t>
      </w:r>
      <w:r w:rsidR="00856563">
        <w:t xml:space="preserve">     </w:t>
      </w:r>
      <w:r w:rsidR="00A155C1">
        <w:t>(Q&amp;A from Unit II Ch. 8)</w:t>
      </w:r>
    </w:p>
    <w:p w:rsidR="003A2444" w:rsidRDefault="003A2444" w:rsidP="003A2444">
      <w:pPr>
        <w:pStyle w:val="NoSpacing"/>
        <w:jc w:val="left"/>
      </w:pPr>
      <w:r>
        <w:t>10.</w:t>
      </w:r>
      <w:r w:rsidR="00202177">
        <w:t xml:space="preserve"> </w:t>
      </w:r>
      <w:r w:rsidR="00216608">
        <w:t xml:space="preserve">E </w:t>
      </w:r>
      <w:r w:rsidR="005B3E2D">
        <w:t xml:space="preserve">  </w:t>
      </w:r>
      <w:r w:rsidR="00273DD8">
        <w:t xml:space="preserve">  </w:t>
      </w:r>
      <w:r w:rsidR="00856563">
        <w:t xml:space="preserve">     </w:t>
      </w:r>
      <w:r w:rsidR="00216608">
        <w:t>(Q&amp;A from Unit II Ch. 6)</w:t>
      </w:r>
    </w:p>
    <w:p w:rsidR="003A2444" w:rsidRDefault="003A2444" w:rsidP="003A2444">
      <w:pPr>
        <w:pStyle w:val="NoSpacing"/>
        <w:jc w:val="left"/>
      </w:pPr>
      <w:r>
        <w:t>11.</w:t>
      </w:r>
      <w:r w:rsidR="00202177">
        <w:t xml:space="preserve"> </w:t>
      </w:r>
      <w:r w:rsidR="00216608">
        <w:t xml:space="preserve">E </w:t>
      </w:r>
      <w:r w:rsidR="005B3E2D">
        <w:t xml:space="preserve">  </w:t>
      </w:r>
      <w:r w:rsidR="00273DD8">
        <w:t xml:space="preserve">  </w:t>
      </w:r>
      <w:r w:rsidR="00856563">
        <w:t xml:space="preserve">     </w:t>
      </w:r>
      <w:r w:rsidR="00216608">
        <w:t>(Q&amp;A from Unit II Ch. 5)</w:t>
      </w:r>
    </w:p>
    <w:p w:rsidR="003A2444" w:rsidRDefault="003A2444" w:rsidP="003A2444">
      <w:pPr>
        <w:pStyle w:val="NoSpacing"/>
        <w:jc w:val="left"/>
      </w:pPr>
      <w:r>
        <w:t>12.</w:t>
      </w:r>
      <w:r w:rsidR="00202177">
        <w:t xml:space="preserve"> </w:t>
      </w:r>
      <w:r w:rsidR="00C61E36">
        <w:t xml:space="preserve">B </w:t>
      </w:r>
      <w:r w:rsidR="005B3E2D">
        <w:t xml:space="preserve">  </w:t>
      </w:r>
      <w:r w:rsidR="00273DD8">
        <w:t xml:space="preserve">  </w:t>
      </w:r>
      <w:r w:rsidR="00856563">
        <w:t xml:space="preserve">     </w:t>
      </w:r>
      <w:r w:rsidR="00C61E36">
        <w:t>(Q&amp;A from Unit I Ch. 2)</w:t>
      </w:r>
    </w:p>
    <w:p w:rsidR="003A2444" w:rsidRDefault="003A2444" w:rsidP="003A2444">
      <w:pPr>
        <w:pStyle w:val="NoSpacing"/>
        <w:jc w:val="left"/>
      </w:pPr>
      <w:r>
        <w:t>13.</w:t>
      </w:r>
      <w:r w:rsidR="00202177">
        <w:t xml:space="preserve"> A</w:t>
      </w:r>
      <w:r w:rsidR="008A01E0">
        <w:t xml:space="preserve"> </w:t>
      </w:r>
      <w:r w:rsidR="005B3E2D">
        <w:t xml:space="preserve">  </w:t>
      </w:r>
      <w:r w:rsidR="00273DD8">
        <w:t xml:space="preserve">  </w:t>
      </w:r>
      <w:r w:rsidR="00856563">
        <w:t xml:space="preserve">     </w:t>
      </w:r>
      <w:r w:rsidR="008A01E0">
        <w:t>(Q&amp;A from Unit II Ch. 4)</w:t>
      </w:r>
    </w:p>
    <w:p w:rsidR="003A2444" w:rsidRDefault="003A2444" w:rsidP="003A2444">
      <w:pPr>
        <w:pStyle w:val="NoSpacing"/>
        <w:jc w:val="left"/>
      </w:pPr>
      <w:r>
        <w:t>14.</w:t>
      </w:r>
      <w:r w:rsidR="009511D3">
        <w:t xml:space="preserve"> A</w:t>
      </w:r>
      <w:r w:rsidR="008A01E0">
        <w:t xml:space="preserve"> </w:t>
      </w:r>
      <w:r w:rsidR="005B3E2D">
        <w:t xml:space="preserve">  </w:t>
      </w:r>
      <w:r w:rsidR="00273DD8">
        <w:t xml:space="preserve">  </w:t>
      </w:r>
      <w:r w:rsidR="00856563">
        <w:t xml:space="preserve">     </w:t>
      </w:r>
      <w:r w:rsidR="008A01E0">
        <w:t>(Q&amp;A from Unit II Ch. 8)</w:t>
      </w:r>
    </w:p>
    <w:p w:rsidR="003A2444" w:rsidRDefault="003A2444" w:rsidP="003A2444">
      <w:pPr>
        <w:pStyle w:val="NoSpacing"/>
        <w:jc w:val="left"/>
      </w:pPr>
      <w:r>
        <w:t>15.</w:t>
      </w:r>
      <w:r w:rsidR="00202177">
        <w:t xml:space="preserve"> </w:t>
      </w:r>
      <w:r w:rsidR="009511D3">
        <w:t>B</w:t>
      </w:r>
      <w:r w:rsidR="005B3E2D">
        <w:t xml:space="preserve">   </w:t>
      </w:r>
      <w:r w:rsidR="00273DD8">
        <w:t xml:space="preserve">  </w:t>
      </w:r>
      <w:r w:rsidR="00856563">
        <w:t xml:space="preserve">     </w:t>
      </w:r>
      <w:r w:rsidR="005B3E2D">
        <w:t>(Q&amp;A from Unit III Ch. 7)</w:t>
      </w:r>
    </w:p>
    <w:p w:rsidR="003A2444" w:rsidRDefault="003A2444" w:rsidP="003A2444">
      <w:pPr>
        <w:pStyle w:val="NoSpacing"/>
        <w:jc w:val="left"/>
      </w:pPr>
      <w:r>
        <w:t>16.</w:t>
      </w:r>
      <w:r w:rsidR="00202177">
        <w:t xml:space="preserve"> </w:t>
      </w:r>
      <w:r w:rsidR="00B573E6">
        <w:t xml:space="preserve">B   </w:t>
      </w:r>
      <w:r w:rsidR="00273DD8">
        <w:t xml:space="preserve">  </w:t>
      </w:r>
      <w:r w:rsidR="00856563">
        <w:t xml:space="preserve">     </w:t>
      </w:r>
      <w:r w:rsidR="00B573E6">
        <w:t>(Q&amp;A from Unit III Ch. 7)</w:t>
      </w:r>
    </w:p>
    <w:p w:rsidR="003A2444" w:rsidRDefault="003A2444" w:rsidP="003A2444">
      <w:pPr>
        <w:pStyle w:val="NoSpacing"/>
        <w:jc w:val="left"/>
      </w:pPr>
      <w:r>
        <w:t>17.</w:t>
      </w:r>
      <w:r w:rsidR="00202177">
        <w:t xml:space="preserve"> </w:t>
      </w:r>
      <w:r w:rsidR="00D955CE">
        <w:t xml:space="preserve">D     </w:t>
      </w:r>
      <w:r w:rsidR="00856563">
        <w:t xml:space="preserve">     </w:t>
      </w:r>
      <w:r w:rsidR="00D955CE">
        <w:t>(Q&amp;A from Unit III Ch. 9)</w:t>
      </w:r>
    </w:p>
    <w:p w:rsidR="003A2444" w:rsidRDefault="003A2444" w:rsidP="003A2444">
      <w:pPr>
        <w:pStyle w:val="NoSpacing"/>
        <w:jc w:val="left"/>
      </w:pPr>
      <w:r>
        <w:t>18.</w:t>
      </w:r>
      <w:r w:rsidR="00202177">
        <w:t xml:space="preserve"> </w:t>
      </w:r>
      <w:r w:rsidR="00B573E6">
        <w:t xml:space="preserve">A   </w:t>
      </w:r>
      <w:r w:rsidR="00407AAC">
        <w:t xml:space="preserve">  </w:t>
      </w:r>
      <w:r w:rsidR="00856563">
        <w:t xml:space="preserve">     </w:t>
      </w:r>
      <w:r w:rsidR="00B573E6">
        <w:t>(Q&amp;A from Unit III Ch. 9)</w:t>
      </w:r>
    </w:p>
    <w:p w:rsidR="003A2444" w:rsidRDefault="003A2444" w:rsidP="003A2444">
      <w:pPr>
        <w:pStyle w:val="NoSpacing"/>
        <w:jc w:val="left"/>
      </w:pPr>
      <w:r>
        <w:t>19.</w:t>
      </w:r>
      <w:r w:rsidR="00202177">
        <w:t xml:space="preserve"> </w:t>
      </w:r>
      <w:r w:rsidR="001A38CF">
        <w:t xml:space="preserve">B     </w:t>
      </w:r>
      <w:r w:rsidR="00856563">
        <w:t xml:space="preserve">     </w:t>
      </w:r>
      <w:r w:rsidR="001A38CF">
        <w:t>(Q&amp;A from Unit II Ch. 5)</w:t>
      </w:r>
    </w:p>
    <w:p w:rsidR="003A2444" w:rsidRDefault="003A2444" w:rsidP="003A2444">
      <w:pPr>
        <w:pStyle w:val="NoSpacing"/>
        <w:jc w:val="left"/>
      </w:pPr>
      <w:r>
        <w:t>20.</w:t>
      </w:r>
      <w:r w:rsidR="00202177">
        <w:t xml:space="preserve"> </w:t>
      </w:r>
      <w:r w:rsidR="00FD7CC4">
        <w:t xml:space="preserve">D   </w:t>
      </w:r>
      <w:r w:rsidR="00407AAC">
        <w:t xml:space="preserve">  </w:t>
      </w:r>
      <w:r w:rsidR="00856563">
        <w:t xml:space="preserve">     </w:t>
      </w:r>
      <w:r w:rsidR="00FD7CC4">
        <w:t>(Q&amp;A from Unit III Ch. 10)</w:t>
      </w:r>
    </w:p>
    <w:p w:rsidR="003A2444" w:rsidRDefault="003A2444" w:rsidP="003A2444">
      <w:pPr>
        <w:pStyle w:val="NoSpacing"/>
        <w:jc w:val="left"/>
      </w:pPr>
      <w:r>
        <w:t>21.</w:t>
      </w:r>
      <w:r w:rsidR="00202177">
        <w:t xml:space="preserve"> </w:t>
      </w:r>
      <w:r w:rsidR="00230A77">
        <w:t xml:space="preserve">E     </w:t>
      </w:r>
      <w:r w:rsidR="00856563">
        <w:t xml:space="preserve">     </w:t>
      </w:r>
      <w:r w:rsidR="00230A77">
        <w:t>(Q&amp;A from Unit III Ch. 7)</w:t>
      </w:r>
    </w:p>
    <w:p w:rsidR="003A2444" w:rsidRDefault="003A2444" w:rsidP="003A2444">
      <w:pPr>
        <w:pStyle w:val="NoSpacing"/>
        <w:jc w:val="left"/>
      </w:pPr>
      <w:r>
        <w:t>22.</w:t>
      </w:r>
      <w:r w:rsidR="00202177">
        <w:t xml:space="preserve"> </w:t>
      </w:r>
      <w:r w:rsidR="00706947">
        <w:t xml:space="preserve">D </w:t>
      </w:r>
      <w:r w:rsidR="0027387A">
        <w:t xml:space="preserve">  </w:t>
      </w:r>
      <w:r w:rsidR="00407AAC">
        <w:t xml:space="preserve">  </w:t>
      </w:r>
      <w:r w:rsidR="00856563">
        <w:t xml:space="preserve">     </w:t>
      </w:r>
      <w:r w:rsidR="00706947">
        <w:t>(Q&amp;A from Unit III Ch. 9)</w:t>
      </w:r>
    </w:p>
    <w:p w:rsidR="003A2444" w:rsidRDefault="003A2444" w:rsidP="003A2444">
      <w:pPr>
        <w:pStyle w:val="NoSpacing"/>
        <w:jc w:val="left"/>
      </w:pPr>
      <w:r>
        <w:t>23.</w:t>
      </w:r>
      <w:r w:rsidR="00202177">
        <w:t xml:space="preserve"> </w:t>
      </w:r>
      <w:r w:rsidR="009511D3">
        <w:t>E</w:t>
      </w:r>
      <w:r w:rsidR="00407AAC">
        <w:t xml:space="preserve">  </w:t>
      </w:r>
      <w:r w:rsidR="0027387A">
        <w:t xml:space="preserve">   </w:t>
      </w:r>
      <w:r w:rsidR="00856563">
        <w:t xml:space="preserve">     </w:t>
      </w:r>
      <w:r w:rsidR="0027387A">
        <w:t>(Q&amp;A from Unit III Ch. 10)</w:t>
      </w:r>
    </w:p>
    <w:p w:rsidR="003A2444" w:rsidRDefault="003A2444" w:rsidP="003A2444">
      <w:pPr>
        <w:pStyle w:val="NoSpacing"/>
        <w:jc w:val="left"/>
      </w:pPr>
      <w:r>
        <w:t>24.</w:t>
      </w:r>
      <w:r w:rsidR="00202177">
        <w:t xml:space="preserve"> </w:t>
      </w:r>
      <w:r w:rsidR="00FD7CC4">
        <w:t xml:space="preserve">B   </w:t>
      </w:r>
      <w:r w:rsidR="00407AAC">
        <w:t xml:space="preserve">  </w:t>
      </w:r>
      <w:r w:rsidR="00856563">
        <w:t xml:space="preserve">     </w:t>
      </w:r>
      <w:r w:rsidR="00FD7CC4">
        <w:t>(Q&amp;A from Unit III Ch. 10)</w:t>
      </w:r>
    </w:p>
    <w:p w:rsidR="003A2444" w:rsidRDefault="003A2444" w:rsidP="003A2444">
      <w:pPr>
        <w:pStyle w:val="NoSpacing"/>
        <w:jc w:val="left"/>
      </w:pPr>
      <w:r>
        <w:t>25.</w:t>
      </w:r>
      <w:r w:rsidR="00202177">
        <w:t xml:space="preserve"> </w:t>
      </w:r>
      <w:r w:rsidR="00A155C1">
        <w:t>A</w:t>
      </w:r>
      <w:r w:rsidR="009511D3">
        <w:t xml:space="preserve"> or E</w:t>
      </w:r>
      <w:r w:rsidR="00407AAC">
        <w:t xml:space="preserve">  </w:t>
      </w:r>
      <w:r w:rsidR="00A155C1">
        <w:t>(Q&amp;A from Unit II Ch. 8)</w:t>
      </w:r>
    </w:p>
    <w:p w:rsidR="003A2444" w:rsidRDefault="003A2444" w:rsidP="003A2444">
      <w:pPr>
        <w:pStyle w:val="NoSpacing"/>
        <w:jc w:val="left"/>
      </w:pPr>
      <w:r>
        <w:t>26.</w:t>
      </w:r>
      <w:r w:rsidR="00202177">
        <w:t xml:space="preserve"> </w:t>
      </w:r>
      <w:r w:rsidR="00AE5918">
        <w:t xml:space="preserve">A   </w:t>
      </w:r>
      <w:r w:rsidR="00407AAC">
        <w:t xml:space="preserve">  </w:t>
      </w:r>
      <w:r w:rsidR="00856563">
        <w:t xml:space="preserve">     </w:t>
      </w:r>
      <w:r w:rsidR="00AE5918">
        <w:t>(Q&amp;A from Unit V Ch. 11)</w:t>
      </w:r>
    </w:p>
    <w:p w:rsidR="003A2444" w:rsidRDefault="003A2444" w:rsidP="003A2444">
      <w:pPr>
        <w:pStyle w:val="NoSpacing"/>
        <w:jc w:val="left"/>
      </w:pPr>
      <w:r>
        <w:t>27.</w:t>
      </w:r>
      <w:r w:rsidR="00202177">
        <w:t xml:space="preserve"> </w:t>
      </w:r>
      <w:r w:rsidR="00AE5918">
        <w:t>A</w:t>
      </w:r>
      <w:r w:rsidR="00407AAC">
        <w:t xml:space="preserve">  </w:t>
      </w:r>
      <w:r w:rsidR="00AE5918">
        <w:t xml:space="preserve">   </w:t>
      </w:r>
      <w:r w:rsidR="00856563">
        <w:t xml:space="preserve">     </w:t>
      </w:r>
      <w:r w:rsidR="00AE5918">
        <w:t>(Q&amp;A from Unit V Ch. 11)</w:t>
      </w:r>
    </w:p>
    <w:p w:rsidR="003A2444" w:rsidRDefault="003A2444" w:rsidP="003A2444">
      <w:pPr>
        <w:pStyle w:val="NoSpacing"/>
        <w:jc w:val="left"/>
      </w:pPr>
      <w:r>
        <w:t>28.</w:t>
      </w:r>
      <w:r w:rsidR="00202177">
        <w:t xml:space="preserve"> </w:t>
      </w:r>
      <w:r w:rsidR="00AE5918">
        <w:t xml:space="preserve">C   </w:t>
      </w:r>
      <w:r w:rsidR="00407AAC">
        <w:t xml:space="preserve">  </w:t>
      </w:r>
      <w:r w:rsidR="00856563">
        <w:t xml:space="preserve">     </w:t>
      </w:r>
      <w:r w:rsidR="00AE5918">
        <w:t>(Q&amp;A from Unit V Ch. 11)</w:t>
      </w:r>
    </w:p>
    <w:p w:rsidR="003A2444" w:rsidRDefault="003A2444" w:rsidP="003A2444">
      <w:pPr>
        <w:pStyle w:val="NoSpacing"/>
        <w:jc w:val="left"/>
      </w:pPr>
      <w:r>
        <w:t>29.</w:t>
      </w:r>
      <w:r w:rsidR="00202177">
        <w:t xml:space="preserve"> </w:t>
      </w:r>
      <w:r w:rsidR="00D236DB">
        <w:t>E</w:t>
      </w:r>
      <w:r w:rsidR="00407AAC">
        <w:t xml:space="preserve">  </w:t>
      </w:r>
      <w:r w:rsidR="00D236DB">
        <w:t xml:space="preserve">   </w:t>
      </w:r>
      <w:r w:rsidR="00856563">
        <w:t xml:space="preserve">     </w:t>
      </w:r>
      <w:r w:rsidR="00A93BFC">
        <w:t>(</w:t>
      </w:r>
      <w:r w:rsidR="00D236DB">
        <w:t>Q&amp;A from Unit V Ch. 11)</w:t>
      </w:r>
    </w:p>
    <w:p w:rsidR="003A2444" w:rsidRDefault="003A2444" w:rsidP="003A2444">
      <w:pPr>
        <w:pStyle w:val="NoSpacing"/>
        <w:jc w:val="left"/>
      </w:pPr>
      <w:r>
        <w:t>30.</w:t>
      </w:r>
      <w:r w:rsidR="00202177">
        <w:t xml:space="preserve"> </w:t>
      </w:r>
      <w:r w:rsidR="00A93BFC">
        <w:t>A</w:t>
      </w:r>
      <w:r w:rsidR="00407AAC">
        <w:t xml:space="preserve">  </w:t>
      </w:r>
      <w:r w:rsidR="00A93BFC">
        <w:t xml:space="preserve">   </w:t>
      </w:r>
      <w:r w:rsidR="00856563">
        <w:t xml:space="preserve">     </w:t>
      </w:r>
      <w:r w:rsidR="00A93BFC">
        <w:t>(Q&amp;A from Unit V Ch. 11)</w:t>
      </w: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C6A0B" w:rsidRDefault="003C6A0B" w:rsidP="003A2444">
      <w:pPr>
        <w:pStyle w:val="NoSpacing"/>
        <w:jc w:val="left"/>
      </w:pPr>
    </w:p>
    <w:p w:rsidR="003A2444" w:rsidRDefault="003A2444" w:rsidP="003A2444">
      <w:pPr>
        <w:pStyle w:val="NoSpacing"/>
        <w:jc w:val="left"/>
      </w:pPr>
    </w:p>
    <w:p w:rsidR="003A2444" w:rsidRDefault="003A2444" w:rsidP="003A2444">
      <w:pPr>
        <w:pStyle w:val="NoSpacing"/>
        <w:jc w:val="left"/>
      </w:pPr>
    </w:p>
    <w:p w:rsidR="003A2444" w:rsidRDefault="003A2444" w:rsidP="003A2444">
      <w:pPr>
        <w:pStyle w:val="NoSpacing"/>
        <w:jc w:val="left"/>
      </w:pPr>
      <w:r>
        <w:t>31.</w:t>
      </w:r>
      <w:r w:rsidR="00202177">
        <w:t xml:space="preserve"> </w:t>
      </w:r>
      <w:r w:rsidR="00E5590D">
        <w:t xml:space="preserve">C    </w:t>
      </w:r>
      <w:r w:rsidR="00856563">
        <w:t xml:space="preserve">     </w:t>
      </w:r>
      <w:r w:rsidR="00E5590D">
        <w:t>(Q&amp;A from Unit V Ch. 11)</w:t>
      </w:r>
    </w:p>
    <w:p w:rsidR="003A2444" w:rsidRDefault="003A2444" w:rsidP="003A2444">
      <w:pPr>
        <w:pStyle w:val="NoSpacing"/>
        <w:jc w:val="left"/>
      </w:pPr>
      <w:r>
        <w:t>32.</w:t>
      </w:r>
      <w:r w:rsidR="00202177">
        <w:t xml:space="preserve"> </w:t>
      </w:r>
      <w:r w:rsidR="000A5DA2">
        <w:t xml:space="preserve">A    </w:t>
      </w:r>
      <w:r w:rsidR="00856563">
        <w:t xml:space="preserve">     </w:t>
      </w:r>
      <w:r w:rsidR="000A5DA2">
        <w:t>(Q&amp;A from Unit V Ch. 12)</w:t>
      </w:r>
    </w:p>
    <w:p w:rsidR="003A2444" w:rsidRDefault="003A2444" w:rsidP="003A2444">
      <w:pPr>
        <w:pStyle w:val="NoSpacing"/>
        <w:jc w:val="left"/>
      </w:pPr>
      <w:r>
        <w:t>33.</w:t>
      </w:r>
      <w:r w:rsidR="00202177">
        <w:t xml:space="preserve"> </w:t>
      </w:r>
      <w:r w:rsidR="009511D3">
        <w:t>B</w:t>
      </w:r>
      <w:r w:rsidR="00E5590D">
        <w:t xml:space="preserve">    </w:t>
      </w:r>
      <w:r w:rsidR="00856563">
        <w:t xml:space="preserve">     </w:t>
      </w:r>
      <w:r w:rsidR="00E5590D">
        <w:t>(Q&amp;A from Unit V Ch. 11)</w:t>
      </w:r>
    </w:p>
    <w:p w:rsidR="003A2444" w:rsidRDefault="003A2444" w:rsidP="003A2444">
      <w:pPr>
        <w:pStyle w:val="NoSpacing"/>
        <w:jc w:val="left"/>
      </w:pPr>
      <w:r>
        <w:t>34.</w:t>
      </w:r>
      <w:r w:rsidR="00202177">
        <w:t xml:space="preserve"> </w:t>
      </w:r>
      <w:r w:rsidR="00482AD3">
        <w:t xml:space="preserve">D    </w:t>
      </w:r>
      <w:r w:rsidR="00856563">
        <w:t xml:space="preserve">     </w:t>
      </w:r>
      <w:r w:rsidR="00482AD3">
        <w:t>(Q&amp;A from Unit V Ch. 12)</w:t>
      </w:r>
    </w:p>
    <w:p w:rsidR="003A2444" w:rsidRDefault="003A2444" w:rsidP="003A2444">
      <w:pPr>
        <w:pStyle w:val="NoSpacing"/>
        <w:jc w:val="left"/>
      </w:pPr>
      <w:r>
        <w:t>35.</w:t>
      </w:r>
      <w:r w:rsidR="00202177">
        <w:t xml:space="preserve"> </w:t>
      </w:r>
      <w:r w:rsidR="008B10E0">
        <w:t xml:space="preserve">D    </w:t>
      </w:r>
      <w:r w:rsidR="00856563">
        <w:t xml:space="preserve">     </w:t>
      </w:r>
      <w:r w:rsidR="008B10E0">
        <w:t>(Q&amp;A from Unit V Ch. 12)</w:t>
      </w:r>
    </w:p>
    <w:p w:rsidR="003A2444" w:rsidRDefault="003A2444" w:rsidP="003A2444">
      <w:pPr>
        <w:pStyle w:val="NoSpacing"/>
        <w:jc w:val="left"/>
      </w:pPr>
      <w:r>
        <w:t>36.</w:t>
      </w:r>
      <w:r w:rsidR="00202177">
        <w:t xml:space="preserve"> </w:t>
      </w:r>
      <w:r w:rsidR="009511D3">
        <w:t>B</w:t>
      </w:r>
      <w:r w:rsidR="00DF58C4">
        <w:t xml:space="preserve">    </w:t>
      </w:r>
      <w:r w:rsidR="00856563">
        <w:t xml:space="preserve">     </w:t>
      </w:r>
      <w:r w:rsidR="00DF58C4">
        <w:t>(Q&amp;A from Unit V Ch. 12)</w:t>
      </w:r>
    </w:p>
    <w:p w:rsidR="003A2444" w:rsidRDefault="003A2444" w:rsidP="003A2444">
      <w:pPr>
        <w:pStyle w:val="NoSpacing"/>
        <w:jc w:val="left"/>
      </w:pPr>
      <w:r>
        <w:t>37.</w:t>
      </w:r>
      <w:r w:rsidR="00202177">
        <w:t xml:space="preserve"> </w:t>
      </w:r>
      <w:r w:rsidR="00047CCF">
        <w:t xml:space="preserve">D    </w:t>
      </w:r>
      <w:r w:rsidR="00856563">
        <w:t xml:space="preserve">     </w:t>
      </w:r>
      <w:r w:rsidR="00047CCF">
        <w:t>(Q&amp;A from Unit V Ch. 12)</w:t>
      </w:r>
    </w:p>
    <w:p w:rsidR="003A2444" w:rsidRDefault="003A2444" w:rsidP="003A2444">
      <w:pPr>
        <w:pStyle w:val="NoSpacing"/>
        <w:jc w:val="left"/>
      </w:pPr>
      <w:r>
        <w:t>38.</w:t>
      </w:r>
      <w:r w:rsidR="00202177">
        <w:t xml:space="preserve"> </w:t>
      </w:r>
      <w:r w:rsidR="007624DE">
        <w:t xml:space="preserve">A    </w:t>
      </w:r>
      <w:r w:rsidR="00856563">
        <w:t xml:space="preserve">     </w:t>
      </w:r>
      <w:r w:rsidR="007624DE">
        <w:t>(Q&amp;A from Unit V Ch. 12)</w:t>
      </w:r>
    </w:p>
    <w:p w:rsidR="003A2444" w:rsidRDefault="003A2444" w:rsidP="003A2444">
      <w:pPr>
        <w:pStyle w:val="NoSpacing"/>
        <w:jc w:val="left"/>
      </w:pPr>
      <w:r>
        <w:t>39.</w:t>
      </w:r>
      <w:r w:rsidR="00202177">
        <w:t xml:space="preserve"> </w:t>
      </w:r>
      <w:r w:rsidR="008566C7">
        <w:t xml:space="preserve">D    </w:t>
      </w:r>
      <w:r w:rsidR="00856563">
        <w:t xml:space="preserve">     </w:t>
      </w:r>
      <w:r w:rsidR="008566C7">
        <w:t>(Q&amp;A from Unit V Ch. 13)</w:t>
      </w:r>
    </w:p>
    <w:p w:rsidR="003A2444" w:rsidRDefault="003A2444" w:rsidP="003A2444">
      <w:pPr>
        <w:pStyle w:val="NoSpacing"/>
        <w:jc w:val="left"/>
      </w:pPr>
      <w:r>
        <w:t>40.</w:t>
      </w:r>
      <w:r w:rsidR="00202177">
        <w:t xml:space="preserve"> </w:t>
      </w:r>
      <w:r w:rsidR="00C86507">
        <w:t xml:space="preserve">C    </w:t>
      </w:r>
      <w:r w:rsidR="00856563">
        <w:t xml:space="preserve">     </w:t>
      </w:r>
      <w:r w:rsidR="00C86507">
        <w:t>(Q&amp;A from Unit V Ch. 13)</w:t>
      </w:r>
    </w:p>
    <w:p w:rsidR="003A2444" w:rsidRDefault="003A2444" w:rsidP="003A2444">
      <w:pPr>
        <w:pStyle w:val="NoSpacing"/>
        <w:jc w:val="left"/>
      </w:pPr>
      <w:r>
        <w:t>41.</w:t>
      </w:r>
      <w:r w:rsidR="00202177">
        <w:t xml:space="preserve"> </w:t>
      </w:r>
      <w:r w:rsidR="006E77D6">
        <w:t xml:space="preserve">B     </w:t>
      </w:r>
      <w:r w:rsidR="00856563">
        <w:t xml:space="preserve">     </w:t>
      </w:r>
      <w:r w:rsidR="006E77D6">
        <w:t>(Q&amp;A from Unit V Ch. 12)</w:t>
      </w:r>
    </w:p>
    <w:p w:rsidR="003A2444" w:rsidRDefault="003A2444" w:rsidP="003A2444">
      <w:pPr>
        <w:pStyle w:val="NoSpacing"/>
        <w:jc w:val="left"/>
      </w:pPr>
      <w:r>
        <w:t>42.</w:t>
      </w:r>
      <w:r w:rsidR="00202177">
        <w:t xml:space="preserve"> </w:t>
      </w:r>
      <w:r w:rsidR="00124D42">
        <w:t xml:space="preserve">E     </w:t>
      </w:r>
      <w:r w:rsidR="00856563">
        <w:t xml:space="preserve">     </w:t>
      </w:r>
      <w:r w:rsidR="00124D42">
        <w:t>(Q&amp;A from Unit V Ch. 14)</w:t>
      </w:r>
    </w:p>
    <w:p w:rsidR="003A2444" w:rsidRDefault="003A2444" w:rsidP="003A2444">
      <w:pPr>
        <w:pStyle w:val="NoSpacing"/>
        <w:jc w:val="left"/>
      </w:pPr>
      <w:r>
        <w:t>43.</w:t>
      </w:r>
      <w:r w:rsidR="00202177">
        <w:t xml:space="preserve"> </w:t>
      </w:r>
      <w:r w:rsidR="009511D3">
        <w:t>C</w:t>
      </w:r>
      <w:r w:rsidR="008D1ECD">
        <w:t xml:space="preserve">     </w:t>
      </w:r>
      <w:r w:rsidR="00856563">
        <w:t xml:space="preserve">     </w:t>
      </w:r>
      <w:r w:rsidR="008D1ECD">
        <w:t>(Q&amp;A from Unit IV Ch. 19)</w:t>
      </w:r>
    </w:p>
    <w:p w:rsidR="003A2444" w:rsidRDefault="003A2444" w:rsidP="003A2444">
      <w:pPr>
        <w:pStyle w:val="NoSpacing"/>
        <w:jc w:val="left"/>
      </w:pPr>
      <w:r>
        <w:t>44.</w:t>
      </w:r>
      <w:r w:rsidR="00202177">
        <w:t xml:space="preserve"> </w:t>
      </w:r>
      <w:r w:rsidR="009511D3">
        <w:t>E</w:t>
      </w:r>
      <w:r w:rsidR="00124D42">
        <w:t xml:space="preserve">     </w:t>
      </w:r>
      <w:r w:rsidR="00856563">
        <w:t xml:space="preserve">     </w:t>
      </w:r>
      <w:r w:rsidR="00124D42">
        <w:t>(Q&amp;A from Unit V Ch. 14)</w:t>
      </w:r>
    </w:p>
    <w:p w:rsidR="003A2444" w:rsidRDefault="003A2444" w:rsidP="003A2444">
      <w:pPr>
        <w:pStyle w:val="NoSpacing"/>
        <w:jc w:val="left"/>
      </w:pPr>
      <w:r>
        <w:t>45.</w:t>
      </w:r>
      <w:r w:rsidR="00202177">
        <w:t xml:space="preserve"> </w:t>
      </w:r>
      <w:r w:rsidR="00124D42">
        <w:t xml:space="preserve">D     </w:t>
      </w:r>
      <w:r w:rsidR="00856563">
        <w:t xml:space="preserve">     </w:t>
      </w:r>
      <w:r w:rsidR="00124D42">
        <w:t>(Q&amp;A from Unit V Ch. 14)</w:t>
      </w:r>
    </w:p>
    <w:p w:rsidR="003A2444" w:rsidRDefault="003A2444" w:rsidP="003A2444">
      <w:pPr>
        <w:pStyle w:val="NoSpacing"/>
        <w:jc w:val="left"/>
      </w:pPr>
      <w:r>
        <w:t>46.</w:t>
      </w:r>
      <w:r w:rsidR="00202177">
        <w:t xml:space="preserve"> </w:t>
      </w:r>
      <w:r w:rsidR="009511D3">
        <w:t>C</w:t>
      </w:r>
      <w:r w:rsidR="00013DC9">
        <w:t xml:space="preserve">     </w:t>
      </w:r>
      <w:r w:rsidR="00856563">
        <w:t xml:space="preserve">     </w:t>
      </w:r>
      <w:r w:rsidR="00013DC9">
        <w:t>(Q&amp;A from Unit V Ch. 14)</w:t>
      </w:r>
    </w:p>
    <w:p w:rsidR="003A2444" w:rsidRDefault="003A2444" w:rsidP="003A2444">
      <w:pPr>
        <w:pStyle w:val="NoSpacing"/>
        <w:jc w:val="left"/>
      </w:pPr>
      <w:r>
        <w:t>47.</w:t>
      </w:r>
      <w:r w:rsidR="00202177">
        <w:t xml:space="preserve"> </w:t>
      </w:r>
      <w:r w:rsidR="009511D3">
        <w:t>A</w:t>
      </w:r>
      <w:r w:rsidR="00B633EF">
        <w:t xml:space="preserve">     </w:t>
      </w:r>
      <w:r w:rsidR="00856563">
        <w:t xml:space="preserve">     </w:t>
      </w:r>
      <w:r w:rsidR="00B633EF">
        <w:t>(Q&amp;A from Unit IV Ch. 18)</w:t>
      </w:r>
    </w:p>
    <w:p w:rsidR="003A2444" w:rsidRDefault="003A2444" w:rsidP="003A2444">
      <w:pPr>
        <w:pStyle w:val="NoSpacing"/>
        <w:jc w:val="left"/>
      </w:pPr>
      <w:r>
        <w:t>48.</w:t>
      </w:r>
      <w:r w:rsidR="00202177">
        <w:t xml:space="preserve"> </w:t>
      </w:r>
      <w:r w:rsidR="009511D3">
        <w:t>E</w:t>
      </w:r>
      <w:r w:rsidR="00602AE2">
        <w:t xml:space="preserve">     </w:t>
      </w:r>
      <w:r w:rsidR="00856563">
        <w:t xml:space="preserve">     </w:t>
      </w:r>
      <w:r w:rsidR="00602AE2">
        <w:t>(Q&amp;A from Unit IV Ch. 19)</w:t>
      </w:r>
    </w:p>
    <w:p w:rsidR="003A2444" w:rsidRDefault="003A2444" w:rsidP="003A2444">
      <w:pPr>
        <w:pStyle w:val="NoSpacing"/>
        <w:jc w:val="left"/>
      </w:pPr>
      <w:r>
        <w:t>49.</w:t>
      </w:r>
      <w:r w:rsidR="00202177">
        <w:t xml:space="preserve"> </w:t>
      </w:r>
      <w:r w:rsidR="00ED221A">
        <w:t xml:space="preserve">C     </w:t>
      </w:r>
      <w:r w:rsidR="00856563">
        <w:t xml:space="preserve">     </w:t>
      </w:r>
      <w:r w:rsidR="00ED221A">
        <w:t>(Q&amp;A from Unit VI Ch. 17)</w:t>
      </w:r>
    </w:p>
    <w:p w:rsidR="003A2444" w:rsidRDefault="003A2444" w:rsidP="003A2444">
      <w:pPr>
        <w:pStyle w:val="NoSpacing"/>
        <w:jc w:val="left"/>
      </w:pPr>
      <w:r>
        <w:t>50.</w:t>
      </w:r>
      <w:r w:rsidR="00202177">
        <w:t xml:space="preserve"> </w:t>
      </w:r>
      <w:r w:rsidR="00847772">
        <w:t xml:space="preserve">B     </w:t>
      </w:r>
      <w:r w:rsidR="00856563">
        <w:t xml:space="preserve">     </w:t>
      </w:r>
      <w:r w:rsidR="00847772">
        <w:t>(Q&amp;A from Unit VI Ch. 17)</w:t>
      </w:r>
    </w:p>
    <w:p w:rsidR="003A2444" w:rsidRDefault="003A2444" w:rsidP="003A2444">
      <w:pPr>
        <w:pStyle w:val="NoSpacing"/>
        <w:jc w:val="left"/>
      </w:pPr>
      <w:r>
        <w:t>51.</w:t>
      </w:r>
      <w:r w:rsidR="00202177">
        <w:t xml:space="preserve"> </w:t>
      </w:r>
      <w:r w:rsidR="00FC18A4">
        <w:t xml:space="preserve">E     </w:t>
      </w:r>
      <w:r w:rsidR="00856563">
        <w:t xml:space="preserve">     </w:t>
      </w:r>
      <w:r w:rsidR="00FC18A4">
        <w:t>(Q&amp;A from Unit IV Ch. 18)</w:t>
      </w:r>
    </w:p>
    <w:p w:rsidR="003A2444" w:rsidRDefault="003A2444" w:rsidP="003A2444">
      <w:pPr>
        <w:pStyle w:val="NoSpacing"/>
        <w:jc w:val="left"/>
      </w:pPr>
      <w:r>
        <w:t>52.</w:t>
      </w:r>
      <w:r w:rsidR="00202177">
        <w:t xml:space="preserve"> </w:t>
      </w:r>
      <w:r w:rsidR="00DA1E52">
        <w:t xml:space="preserve">D     </w:t>
      </w:r>
      <w:r w:rsidR="00856563">
        <w:t xml:space="preserve">     </w:t>
      </w:r>
      <w:r w:rsidR="00DA1E52">
        <w:t>(Q&amp;A from Unit IV Ch. 18)</w:t>
      </w:r>
    </w:p>
    <w:p w:rsidR="003A2444" w:rsidRDefault="003A2444" w:rsidP="003A2444">
      <w:pPr>
        <w:pStyle w:val="NoSpacing"/>
        <w:jc w:val="left"/>
      </w:pPr>
      <w:r>
        <w:t>53.</w:t>
      </w:r>
      <w:r w:rsidR="00202177">
        <w:t xml:space="preserve"> </w:t>
      </w:r>
      <w:r w:rsidR="00874E61">
        <w:t xml:space="preserve">C     </w:t>
      </w:r>
      <w:r w:rsidR="00856563">
        <w:t xml:space="preserve">     </w:t>
      </w:r>
      <w:r w:rsidR="00874E61">
        <w:t>(Q&amp;A from Unit IV Ch. 19)</w:t>
      </w:r>
    </w:p>
    <w:p w:rsidR="003A2444" w:rsidRDefault="003A2444" w:rsidP="003A2444">
      <w:pPr>
        <w:pStyle w:val="NoSpacing"/>
        <w:jc w:val="left"/>
      </w:pPr>
      <w:r>
        <w:t>54.</w:t>
      </w:r>
      <w:r w:rsidR="00202177">
        <w:t xml:space="preserve"> </w:t>
      </w:r>
      <w:r w:rsidR="009511D3">
        <w:t>C</w:t>
      </w:r>
      <w:r w:rsidR="00B67662">
        <w:t xml:space="preserve">     </w:t>
      </w:r>
      <w:r w:rsidR="00856563">
        <w:t xml:space="preserve">     </w:t>
      </w:r>
      <w:r w:rsidR="00B67662">
        <w:t>(Q&amp;A from Unit VI Ch. 16)</w:t>
      </w:r>
    </w:p>
    <w:p w:rsidR="003A2444" w:rsidRDefault="003A2444" w:rsidP="003A2444">
      <w:pPr>
        <w:pStyle w:val="NoSpacing"/>
        <w:jc w:val="left"/>
      </w:pPr>
      <w:r>
        <w:t>55.</w:t>
      </w:r>
      <w:r w:rsidR="00202177">
        <w:t xml:space="preserve"> </w:t>
      </w:r>
      <w:r w:rsidR="00473AEF">
        <w:t xml:space="preserve">A     </w:t>
      </w:r>
      <w:r w:rsidR="00856563">
        <w:t xml:space="preserve">     </w:t>
      </w:r>
      <w:r w:rsidR="00473AEF">
        <w:t>(Q&amp;A from Unit VI Ch. 16)</w:t>
      </w:r>
    </w:p>
    <w:p w:rsidR="003A2444" w:rsidRDefault="003A2444" w:rsidP="003A2444">
      <w:pPr>
        <w:pStyle w:val="NoSpacing"/>
        <w:jc w:val="left"/>
      </w:pPr>
      <w:r>
        <w:t>56.</w:t>
      </w:r>
      <w:r w:rsidR="00202177">
        <w:t xml:space="preserve"> </w:t>
      </w:r>
      <w:r w:rsidR="00A605D4">
        <w:t xml:space="preserve">C     </w:t>
      </w:r>
      <w:r w:rsidR="00856563">
        <w:t xml:space="preserve">     </w:t>
      </w:r>
      <w:r w:rsidR="00A605D4">
        <w:t>(Q&amp;A from Unit VI Ch. 17)</w:t>
      </w:r>
    </w:p>
    <w:p w:rsidR="003A2444" w:rsidRDefault="003A2444" w:rsidP="003A2444">
      <w:pPr>
        <w:pStyle w:val="NoSpacing"/>
        <w:jc w:val="left"/>
      </w:pPr>
      <w:r>
        <w:t>57.</w:t>
      </w:r>
      <w:r w:rsidR="00202177">
        <w:t xml:space="preserve"> </w:t>
      </w:r>
      <w:r w:rsidR="00241760">
        <w:t xml:space="preserve">B     </w:t>
      </w:r>
      <w:r w:rsidR="00856563">
        <w:t xml:space="preserve">     </w:t>
      </w:r>
      <w:r w:rsidR="00241760">
        <w:t>(Q&amp;A from Unit VI Ch. 17)</w:t>
      </w:r>
    </w:p>
    <w:p w:rsidR="003A2444" w:rsidRDefault="003A2444" w:rsidP="003A2444">
      <w:pPr>
        <w:pStyle w:val="NoSpacing"/>
        <w:jc w:val="left"/>
      </w:pPr>
      <w:r>
        <w:t>58.</w:t>
      </w:r>
      <w:r w:rsidR="00202177">
        <w:t xml:space="preserve"> </w:t>
      </w:r>
      <w:r w:rsidR="008A7113">
        <w:t xml:space="preserve">D     </w:t>
      </w:r>
      <w:r w:rsidR="00856563">
        <w:t xml:space="preserve">     </w:t>
      </w:r>
      <w:r w:rsidR="008A7113">
        <w:t>(Q&amp;A from Unit I Ch. 2)</w:t>
      </w:r>
    </w:p>
    <w:p w:rsidR="003A2444" w:rsidRDefault="003A2444" w:rsidP="003A2444">
      <w:pPr>
        <w:pStyle w:val="NoSpacing"/>
        <w:jc w:val="left"/>
      </w:pPr>
      <w:r>
        <w:t>59.</w:t>
      </w:r>
      <w:r w:rsidR="00202177">
        <w:t xml:space="preserve"> </w:t>
      </w:r>
      <w:r w:rsidR="0024147C">
        <w:t xml:space="preserve">A     </w:t>
      </w:r>
      <w:r w:rsidR="00856563">
        <w:t xml:space="preserve">     </w:t>
      </w:r>
      <w:r w:rsidR="0024147C">
        <w:t>(Q&amp;A from Unit II Ch. 4)</w:t>
      </w:r>
    </w:p>
    <w:p w:rsidR="003A2444" w:rsidRDefault="003A2444" w:rsidP="003A2444">
      <w:pPr>
        <w:pStyle w:val="NoSpacing"/>
        <w:jc w:val="left"/>
      </w:pPr>
      <w:r>
        <w:t>60.</w:t>
      </w:r>
      <w:r w:rsidR="00202177">
        <w:t xml:space="preserve"> </w:t>
      </w:r>
      <w:r w:rsidR="00D2121B">
        <w:t xml:space="preserve">C     </w:t>
      </w:r>
      <w:r w:rsidR="00856563">
        <w:t xml:space="preserve">     </w:t>
      </w:r>
      <w:r w:rsidR="00D2121B">
        <w:t>(Q&amp;A from Unit II Ch. 8)</w:t>
      </w: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3A2444">
      <w:pPr>
        <w:pStyle w:val="NoSpacing"/>
        <w:jc w:val="left"/>
      </w:pPr>
    </w:p>
    <w:p w:rsidR="008923AF" w:rsidRDefault="008923AF" w:rsidP="008923AF">
      <w:pPr>
        <w:pStyle w:val="NoSpacing"/>
        <w:sectPr w:rsidR="008923AF">
          <w:type w:val="continuous"/>
          <w:pgSz w:w="12240" w:h="15840"/>
          <w:pgMar w:top="1701" w:right="1440" w:bottom="1440" w:left="1440" w:gutter="0"/>
          <w:cols w:num="2"/>
          <w:docGrid w:linePitch="360"/>
        </w:sectPr>
      </w:pPr>
    </w:p>
    <w:p w:rsidR="008923AF" w:rsidRDefault="008923AF" w:rsidP="008923AF">
      <w:pPr>
        <w:pStyle w:val="NoSpacing"/>
        <w:jc w:val="left"/>
      </w:pPr>
      <w:r>
        <w:t>Anya Williams, Inde Rosen, Julianne Lee, and Sydney Spicer</w:t>
      </w:r>
      <w:r>
        <w:tab/>
      </w:r>
      <w:r>
        <w:tab/>
      </w:r>
      <w:r>
        <w:tab/>
        <w:t>Block 1-Black</w:t>
      </w:r>
    </w:p>
    <w:p w:rsidR="008923AF" w:rsidRDefault="008923AF" w:rsidP="008923AF">
      <w:pPr>
        <w:pStyle w:val="NoSpacing"/>
        <w:jc w:val="left"/>
      </w:pPr>
    </w:p>
    <w:p w:rsidR="008923AF" w:rsidRPr="008923AF" w:rsidRDefault="008923AF" w:rsidP="008923AF">
      <w:pPr>
        <w:pStyle w:val="NoSpacing"/>
        <w:rPr>
          <w:u w:val="single"/>
        </w:rPr>
      </w:pPr>
      <w:r w:rsidRPr="008923AF">
        <w:rPr>
          <w:u w:val="single"/>
        </w:rPr>
        <w:t>TEAM ECSTASY AP GOVERNMENT &amp; POLITICS FREE-RESPONSE ANSWER KEY</w:t>
      </w:r>
    </w:p>
    <w:p w:rsidR="008923AF" w:rsidRDefault="008923AF" w:rsidP="00271412">
      <w:pPr>
        <w:pStyle w:val="NoSpacing"/>
        <w:jc w:val="left"/>
      </w:pPr>
    </w:p>
    <w:p w:rsidR="00AC5B3A" w:rsidRDefault="00AC5B3A" w:rsidP="00271412">
      <w:pPr>
        <w:pStyle w:val="NoSpacing"/>
        <w:jc w:val="left"/>
      </w:pPr>
    </w:p>
    <w:p w:rsidR="001E5F25" w:rsidRDefault="008923AF" w:rsidP="003A2444">
      <w:pPr>
        <w:pStyle w:val="NoSpacing"/>
        <w:jc w:val="left"/>
      </w:pPr>
      <w:r>
        <w:t>1. (</w:t>
      </w:r>
      <w:proofErr w:type="gramStart"/>
      <w:r>
        <w:t>a</w:t>
      </w:r>
      <w:proofErr w:type="gramEnd"/>
      <w:r>
        <w:t xml:space="preserve">) </w:t>
      </w:r>
      <w:r w:rsidR="00CE0422">
        <w:t>the</w:t>
      </w:r>
      <w:r>
        <w:t xml:space="preserve"> choices vary.</w:t>
      </w:r>
    </w:p>
    <w:p w:rsidR="001E5F25" w:rsidRPr="00CE0422" w:rsidRDefault="001E5F25" w:rsidP="001E5F25">
      <w:pPr>
        <w:pStyle w:val="NoSpacing"/>
        <w:numPr>
          <w:ilvl w:val="0"/>
          <w:numId w:val="2"/>
        </w:numPr>
        <w:jc w:val="left"/>
        <w:rPr>
          <w:rStyle w:val="apple-style-span"/>
        </w:rPr>
      </w:pPr>
      <w:r w:rsidRPr="00CB0DE2">
        <w:rPr>
          <w:b/>
        </w:rPr>
        <w:t>Veto message</w:t>
      </w:r>
      <w:r w:rsidRPr="00CB0DE2">
        <w:rPr>
          <w:rFonts w:cs="Times New Roman"/>
          <w:b/>
        </w:rPr>
        <w:t>:</w:t>
      </w:r>
      <w:r w:rsidRPr="001E5F25">
        <w:rPr>
          <w:rFonts w:cs="Times New Roman"/>
        </w:rPr>
        <w:t xml:space="preserve"> </w:t>
      </w:r>
      <w:r>
        <w:rPr>
          <w:rFonts w:cs="Times New Roman"/>
        </w:rPr>
        <w:t>f</w:t>
      </w:r>
      <w:r w:rsidRPr="001E5F25">
        <w:rPr>
          <w:rStyle w:val="apple-style-span"/>
          <w:rFonts w:cs="Times New Roman"/>
          <w:color w:val="000000"/>
        </w:rPr>
        <w:t>or each bill vetoed or partially vetoed, the governor must explain the reasons for the veto in a message to the legislature</w:t>
      </w:r>
      <w:r>
        <w:rPr>
          <w:rStyle w:val="apple-style-span"/>
          <w:rFonts w:cs="Times New Roman"/>
          <w:color w:val="000000"/>
        </w:rPr>
        <w:t>; one of two ways for a president to disapprove a bill sent to him by Congress—the veto message must be sent to Congress within ten days after the president receives the bill</w:t>
      </w:r>
      <w:r w:rsidR="00CE0422">
        <w:rPr>
          <w:rStyle w:val="apple-style-span"/>
          <w:rFonts w:cs="Times New Roman"/>
          <w:color w:val="000000"/>
        </w:rPr>
        <w:t>.</w:t>
      </w:r>
    </w:p>
    <w:p w:rsidR="00CE0422" w:rsidRPr="001E5F25" w:rsidRDefault="00271412" w:rsidP="00CE0422">
      <w:pPr>
        <w:pStyle w:val="NoSpacing"/>
        <w:numPr>
          <w:ilvl w:val="1"/>
          <w:numId w:val="2"/>
        </w:numPr>
        <w:jc w:val="left"/>
        <w:rPr>
          <w:rStyle w:val="apple-style-span"/>
        </w:rPr>
      </w:pPr>
      <w:r>
        <w:t xml:space="preserve">(b) </w:t>
      </w:r>
      <w:r w:rsidR="00CE0422">
        <w:t xml:space="preserve">It can be </w:t>
      </w:r>
      <w:r>
        <w:t>most effective for testing for legitimacy, gives Congress a chance to debate for a second time, limits president’s power, etc.</w:t>
      </w:r>
    </w:p>
    <w:p w:rsidR="001E5F25" w:rsidRDefault="001E5F25" w:rsidP="00CE0422">
      <w:pPr>
        <w:pStyle w:val="NoSpacing"/>
        <w:ind w:left="360"/>
        <w:jc w:val="left"/>
        <w:sectPr w:rsidR="001E5F25">
          <w:type w:val="continuous"/>
          <w:pgSz w:w="12240" w:h="15840"/>
          <w:pgMar w:top="1701" w:right="1440" w:bottom="1440" w:left="1440" w:gutter="0"/>
          <w:docGrid w:linePitch="360"/>
        </w:sectPr>
      </w:pPr>
    </w:p>
    <w:p w:rsidR="008923AF" w:rsidRDefault="001E5F25" w:rsidP="00CB0DE2">
      <w:pPr>
        <w:pStyle w:val="NoSpacing"/>
        <w:numPr>
          <w:ilvl w:val="0"/>
          <w:numId w:val="2"/>
        </w:numPr>
        <w:jc w:val="left"/>
      </w:pPr>
      <w:r w:rsidRPr="00CB0DE2">
        <w:rPr>
          <w:b/>
        </w:rPr>
        <w:t>Pocket veto:</w:t>
      </w:r>
      <w:r>
        <w:t xml:space="preserve"> an indirect veto of a legislative bill by the president of the governor by retaining the bill unsigned until after the legislative session is over; one of two ways for the president to disapprove a bill sent to him by Congress. If the president does not sign the bill within ten days of his receiving it and Congress has adjourned within that time, the bill does not become a law.</w:t>
      </w:r>
    </w:p>
    <w:p w:rsidR="00271412" w:rsidRDefault="00271412" w:rsidP="00271412">
      <w:pPr>
        <w:pStyle w:val="NoSpacing"/>
        <w:numPr>
          <w:ilvl w:val="1"/>
          <w:numId w:val="2"/>
        </w:numPr>
        <w:jc w:val="left"/>
      </w:pPr>
      <w:r>
        <w:t>(b) It can be most effective because it allows president to prevent signing a bill into effect if Congress continues to be adjourned during the duration of the ten day time frame and would be discarded, allows president to take no action but still be able to have a say if he disagrees with a bill becoming law, etc.</w:t>
      </w:r>
    </w:p>
    <w:p w:rsidR="00271412" w:rsidRDefault="001E5F25" w:rsidP="00271412">
      <w:pPr>
        <w:pStyle w:val="NoSpacing"/>
        <w:numPr>
          <w:ilvl w:val="0"/>
          <w:numId w:val="2"/>
        </w:numPr>
        <w:jc w:val="left"/>
      </w:pPr>
      <w:r w:rsidRPr="00CB0DE2">
        <w:rPr>
          <w:b/>
        </w:rPr>
        <w:t>Line-item v</w:t>
      </w:r>
      <w:r w:rsidR="00CB0DE2" w:rsidRPr="00CB0DE2">
        <w:rPr>
          <w:b/>
        </w:rPr>
        <w:t>eto:</w:t>
      </w:r>
      <w:r w:rsidR="00CB0DE2">
        <w:t xml:space="preserve"> the power of the president, governor, or other elected executive to reject individual provisions of a bill; the power of an executive to veto some provisions in an appropriations bill while approving others—the president does not have the right to exercise a line-item veto and must approve or reject an entire appropriations bill.</w:t>
      </w:r>
    </w:p>
    <w:p w:rsidR="00271412" w:rsidRDefault="00271412" w:rsidP="00271412">
      <w:pPr>
        <w:pStyle w:val="NoSpacing"/>
        <w:numPr>
          <w:ilvl w:val="1"/>
          <w:numId w:val="2"/>
        </w:numPr>
        <w:jc w:val="left"/>
      </w:pPr>
      <w:r>
        <w:t>(b) It can be most effective because it gives president the most power out of all three, president gets to “tailor” it however he wants (downside is that presidents no longer have power of line-item veto).</w:t>
      </w:r>
    </w:p>
    <w:p w:rsidR="00271412" w:rsidRDefault="00271412" w:rsidP="00271412">
      <w:pPr>
        <w:pStyle w:val="NoSpacing"/>
        <w:jc w:val="left"/>
      </w:pPr>
    </w:p>
    <w:p w:rsidR="00271412" w:rsidRDefault="00271412" w:rsidP="00271412">
      <w:pPr>
        <w:pStyle w:val="NoSpacing"/>
        <w:jc w:val="left"/>
      </w:pPr>
      <w:r>
        <w:t xml:space="preserve">2. </w:t>
      </w:r>
      <w:r w:rsidR="00F4039C">
        <w:t>(</w:t>
      </w:r>
      <w:proofErr w:type="gramStart"/>
      <w:r w:rsidR="00F4039C">
        <w:t>a</w:t>
      </w:r>
      <w:proofErr w:type="gramEnd"/>
      <w:r w:rsidR="00F4039C">
        <w:t>) the choices vary:</w:t>
      </w:r>
    </w:p>
    <w:p w:rsidR="00271412" w:rsidRDefault="00F4039C" w:rsidP="00271412">
      <w:pPr>
        <w:pStyle w:val="NoSpacing"/>
        <w:numPr>
          <w:ilvl w:val="0"/>
          <w:numId w:val="2"/>
        </w:numPr>
        <w:jc w:val="left"/>
      </w:pPr>
      <w:r>
        <w:t>Yes- advanced technology, connected all over the world, used when campaigning, can influence people, channels dedicated to politics, political authority appearances, etc.</w:t>
      </w:r>
    </w:p>
    <w:p w:rsidR="00F4039C" w:rsidRDefault="00F4039C" w:rsidP="00271412">
      <w:pPr>
        <w:pStyle w:val="NoSpacing"/>
        <w:numPr>
          <w:ilvl w:val="0"/>
          <w:numId w:val="2"/>
        </w:numPr>
        <w:jc w:val="left"/>
      </w:pPr>
      <w:r>
        <w:t>No- media covers mostly opinions, more “doing” than “watching,” can sometimes be portrayed one-sided, therefore, you don’t get the whole story of something, so it doesn’t always have strong effect, etc.</w:t>
      </w:r>
    </w:p>
    <w:p w:rsidR="00F4039C" w:rsidRDefault="00F4039C" w:rsidP="00F4039C">
      <w:pPr>
        <w:pStyle w:val="NoSpacing"/>
        <w:jc w:val="left"/>
      </w:pPr>
      <w:r>
        <w:t xml:space="preserve">    (b) </w:t>
      </w:r>
      <w:proofErr w:type="gramStart"/>
      <w:r>
        <w:t>the</w:t>
      </w:r>
      <w:proofErr w:type="gramEnd"/>
      <w:r>
        <w:t xml:space="preserve"> choices vary (based on own opinion)</w:t>
      </w:r>
    </w:p>
    <w:p w:rsidR="00F4039C" w:rsidRDefault="00F4039C" w:rsidP="00F4039C">
      <w:pPr>
        <w:pStyle w:val="NoSpacing"/>
        <w:jc w:val="left"/>
      </w:pPr>
      <w:r>
        <w:t xml:space="preserve">    (c) </w:t>
      </w:r>
      <w:proofErr w:type="gramStart"/>
      <w:r>
        <w:t>the</w:t>
      </w:r>
      <w:proofErr w:type="gramEnd"/>
      <w:r>
        <w:t xml:space="preserve"> choices vary:</w:t>
      </w:r>
    </w:p>
    <w:p w:rsidR="00F4039C" w:rsidRDefault="008E5071" w:rsidP="00271412">
      <w:pPr>
        <w:pStyle w:val="NoSpacing"/>
        <w:numPr>
          <w:ilvl w:val="0"/>
          <w:numId w:val="2"/>
        </w:numPr>
        <w:jc w:val="left"/>
      </w:pPr>
      <w:r>
        <w:t>Internet- worldwide, therefore, able to connect people and news all around the world, advanced, fast, etc.</w:t>
      </w:r>
    </w:p>
    <w:p w:rsidR="008E5071" w:rsidRDefault="008E5071" w:rsidP="00271412">
      <w:pPr>
        <w:pStyle w:val="NoSpacing"/>
        <w:numPr>
          <w:ilvl w:val="0"/>
          <w:numId w:val="2"/>
        </w:numPr>
        <w:jc w:val="left"/>
      </w:pPr>
      <w:r>
        <w:t>Radio- radio hosts talk about news and their thoughts about it, etc.</w:t>
      </w:r>
    </w:p>
    <w:p w:rsidR="008E5071" w:rsidRDefault="008E5071" w:rsidP="00271412">
      <w:pPr>
        <w:pStyle w:val="NoSpacing"/>
        <w:numPr>
          <w:ilvl w:val="0"/>
          <w:numId w:val="2"/>
        </w:numPr>
        <w:jc w:val="left"/>
      </w:pPr>
      <w:r>
        <w:t>Newspaper- can dedicate whole newspapers for politics such as elections, issues, etc.</w:t>
      </w:r>
    </w:p>
    <w:p w:rsidR="008E5071" w:rsidRDefault="008E5071" w:rsidP="00271412">
      <w:pPr>
        <w:pStyle w:val="NoSpacing"/>
        <w:numPr>
          <w:ilvl w:val="0"/>
          <w:numId w:val="2"/>
        </w:numPr>
        <w:jc w:val="left"/>
      </w:pPr>
      <w:r>
        <w:t>Television- can dedicate whole stations, can be very accurate, can announce “this-just-in” stories on news broadcasts, etc.</w:t>
      </w:r>
    </w:p>
    <w:p w:rsidR="006041CB" w:rsidRDefault="006041CB" w:rsidP="006041CB">
      <w:pPr>
        <w:pStyle w:val="NoSpacing"/>
        <w:jc w:val="left"/>
      </w:pPr>
    </w:p>
    <w:p w:rsidR="006041CB" w:rsidRDefault="006041CB" w:rsidP="006041CB">
      <w:pPr>
        <w:pStyle w:val="NoSpacing"/>
        <w:jc w:val="left"/>
      </w:pPr>
    </w:p>
    <w:p w:rsidR="006041CB" w:rsidRDefault="006041CB" w:rsidP="006041CB">
      <w:pPr>
        <w:pStyle w:val="NoSpacing"/>
        <w:jc w:val="left"/>
      </w:pPr>
      <w:r>
        <w:t>3. (</w:t>
      </w:r>
      <w:proofErr w:type="gramStart"/>
      <w:r>
        <w:t>a</w:t>
      </w:r>
      <w:proofErr w:type="gramEnd"/>
      <w:r>
        <w:t>) reasons may vary</w:t>
      </w:r>
      <w:r w:rsidR="008255D0">
        <w:t>; some might include</w:t>
      </w:r>
      <w:r>
        <w:t>:</w:t>
      </w:r>
    </w:p>
    <w:p w:rsidR="006041CB" w:rsidRPr="006041CB" w:rsidRDefault="006041CB" w:rsidP="006041CB">
      <w:pPr>
        <w:pStyle w:val="NormalWeb"/>
        <w:numPr>
          <w:ilvl w:val="0"/>
          <w:numId w:val="4"/>
        </w:numPr>
        <w:spacing w:before="144" w:beforeAutospacing="0" w:after="168" w:afterAutospacing="0" w:line="288" w:lineRule="atLeast"/>
        <w:rPr>
          <w:color w:val="000000"/>
        </w:rPr>
      </w:pPr>
      <w:r>
        <w:rPr>
          <w:rStyle w:val="ilad"/>
          <w:color w:val="000000"/>
        </w:rPr>
        <w:t>“</w:t>
      </w:r>
      <w:r w:rsidRPr="006041CB">
        <w:rPr>
          <w:rStyle w:val="ilad"/>
          <w:color w:val="000000"/>
        </w:rPr>
        <w:t>The United States</w:t>
      </w:r>
      <w:r w:rsidRPr="006041CB">
        <w:rPr>
          <w:rStyle w:val="apple-converted-space"/>
          <w:color w:val="000000"/>
        </w:rPr>
        <w:t> </w:t>
      </w:r>
      <w:r w:rsidRPr="006041CB">
        <w:rPr>
          <w:color w:val="000000"/>
        </w:rPr>
        <w:t>Constitution</w:t>
      </w:r>
      <w:r w:rsidRPr="006041CB">
        <w:rPr>
          <w:rStyle w:val="apple-converted-space"/>
          <w:color w:val="000000"/>
        </w:rPr>
        <w:t> </w:t>
      </w:r>
      <w:r w:rsidRPr="006041CB">
        <w:rPr>
          <w:color w:val="000000"/>
        </w:rPr>
        <w:t>has endured for more than two centuries as the framework of government.</w:t>
      </w:r>
      <w:r w:rsidRPr="006041CB">
        <w:rPr>
          <w:rStyle w:val="apple-converted-space"/>
          <w:color w:val="000000"/>
        </w:rPr>
        <w:t> </w:t>
      </w:r>
      <w:r w:rsidRPr="006041CB">
        <w:rPr>
          <w:rStyle w:val="ilad"/>
          <w:color w:val="000000"/>
        </w:rPr>
        <w:t>However</w:t>
      </w:r>
      <w:r w:rsidRPr="006041CB">
        <w:rPr>
          <w:color w:val="000000"/>
        </w:rPr>
        <w:t>,</w:t>
      </w:r>
      <w:r w:rsidRPr="006041CB">
        <w:rPr>
          <w:rStyle w:val="apple-converted-space"/>
          <w:color w:val="000000"/>
        </w:rPr>
        <w:t> </w:t>
      </w:r>
      <w:r w:rsidRPr="006041CB">
        <w:rPr>
          <w:rStyle w:val="ilad"/>
          <w:color w:val="000000"/>
        </w:rPr>
        <w:t>the meaning of</w:t>
      </w:r>
      <w:r w:rsidRPr="006041CB">
        <w:rPr>
          <w:rStyle w:val="apple-converted-space"/>
          <w:color w:val="000000"/>
        </w:rPr>
        <w:t> </w:t>
      </w:r>
      <w:r w:rsidRPr="006041CB">
        <w:rPr>
          <w:color w:val="000000"/>
        </w:rPr>
        <w:t>the Constitution</w:t>
      </w:r>
      <w:r w:rsidRPr="006041CB">
        <w:rPr>
          <w:rStyle w:val="apple-converted-space"/>
          <w:color w:val="000000"/>
        </w:rPr>
        <w:t> </w:t>
      </w:r>
      <w:r w:rsidRPr="006041CB">
        <w:rPr>
          <w:color w:val="000000"/>
        </w:rPr>
        <w:t>has been changed by both formal and informal methods. There are many more informal</w:t>
      </w:r>
      <w:r w:rsidRPr="006041CB">
        <w:rPr>
          <w:rStyle w:val="apple-converted-space"/>
          <w:color w:val="000000"/>
        </w:rPr>
        <w:t> </w:t>
      </w:r>
      <w:r w:rsidRPr="006041CB">
        <w:rPr>
          <w:color w:val="000000"/>
        </w:rPr>
        <w:t>methods</w:t>
      </w:r>
      <w:r w:rsidRPr="006041CB">
        <w:rPr>
          <w:rStyle w:val="apple-converted-space"/>
          <w:color w:val="000000"/>
        </w:rPr>
        <w:t> </w:t>
      </w:r>
      <w:r w:rsidRPr="006041CB">
        <w:rPr>
          <w:color w:val="000000"/>
        </w:rPr>
        <w:t>than formal methods</w:t>
      </w:r>
      <w:r w:rsidRPr="006041CB">
        <w:rPr>
          <w:rStyle w:val="apple-converted-space"/>
          <w:color w:val="000000"/>
        </w:rPr>
        <w:t> </w:t>
      </w:r>
      <w:r w:rsidRPr="006041CB">
        <w:rPr>
          <w:color w:val="000000"/>
        </w:rPr>
        <w:t>to change</w:t>
      </w:r>
      <w:r w:rsidRPr="006041CB">
        <w:rPr>
          <w:rStyle w:val="apple-converted-space"/>
          <w:color w:val="000000"/>
        </w:rPr>
        <w:t> </w:t>
      </w:r>
      <w:r w:rsidRPr="006041CB">
        <w:rPr>
          <w:color w:val="000000"/>
        </w:rPr>
        <w:t>the Constitution</w:t>
      </w:r>
      <w:r w:rsidRPr="006041CB">
        <w:rPr>
          <w:rStyle w:val="apple-converted-space"/>
          <w:color w:val="000000"/>
        </w:rPr>
        <w:t> </w:t>
      </w:r>
      <w:r w:rsidRPr="006041CB">
        <w:rPr>
          <w:color w:val="000000"/>
        </w:rPr>
        <w:t>because they include much simpler processes. The informal</w:t>
      </w:r>
      <w:r w:rsidRPr="006041CB">
        <w:rPr>
          <w:rStyle w:val="apple-converted-space"/>
          <w:color w:val="000000"/>
        </w:rPr>
        <w:t> </w:t>
      </w:r>
      <w:r w:rsidRPr="006041CB">
        <w:rPr>
          <w:color w:val="000000"/>
        </w:rPr>
        <w:t>methods</w:t>
      </w:r>
      <w:r w:rsidRPr="006041CB">
        <w:rPr>
          <w:rStyle w:val="apple-converted-space"/>
          <w:color w:val="000000"/>
        </w:rPr>
        <w:t> </w:t>
      </w:r>
      <w:r w:rsidRPr="006041CB">
        <w:rPr>
          <w:color w:val="000000"/>
        </w:rPr>
        <w:t>don't exactly change</w:t>
      </w:r>
      <w:r w:rsidRPr="006041CB">
        <w:rPr>
          <w:rStyle w:val="apple-converted-space"/>
          <w:color w:val="000000"/>
        </w:rPr>
        <w:t> </w:t>
      </w:r>
      <w:r w:rsidRPr="006041CB">
        <w:rPr>
          <w:color w:val="000000"/>
        </w:rPr>
        <w:t>the Constitution; they change the way it is interpreted.</w:t>
      </w:r>
      <w:r>
        <w:rPr>
          <w:color w:val="000000"/>
        </w:rPr>
        <w:t>”</w:t>
      </w:r>
    </w:p>
    <w:p w:rsidR="006041CB" w:rsidRPr="006041CB" w:rsidRDefault="006041CB" w:rsidP="006041CB">
      <w:pPr>
        <w:pStyle w:val="NormalWeb"/>
        <w:numPr>
          <w:ilvl w:val="0"/>
          <w:numId w:val="4"/>
        </w:numPr>
        <w:spacing w:before="144" w:beforeAutospacing="0" w:after="168" w:afterAutospacing="0" w:line="288" w:lineRule="atLeast"/>
        <w:rPr>
          <w:color w:val="000000"/>
        </w:rPr>
      </w:pPr>
      <w:r>
        <w:rPr>
          <w:b/>
          <w:color w:val="000000"/>
        </w:rPr>
        <w:t>“</w:t>
      </w:r>
      <w:r w:rsidRPr="006041CB">
        <w:rPr>
          <w:b/>
          <w:color w:val="000000"/>
        </w:rPr>
        <w:t>One formal method</w:t>
      </w:r>
      <w:r w:rsidRPr="006041CB">
        <w:rPr>
          <w:color w:val="000000"/>
        </w:rPr>
        <w:t xml:space="preserve"> to change</w:t>
      </w:r>
      <w:r w:rsidRPr="006041CB">
        <w:rPr>
          <w:rStyle w:val="apple-converted-space"/>
          <w:color w:val="000000"/>
        </w:rPr>
        <w:t> </w:t>
      </w:r>
      <w:r w:rsidRPr="006041CB">
        <w:rPr>
          <w:color w:val="000000"/>
        </w:rPr>
        <w:t>the Constitution</w:t>
      </w:r>
      <w:r w:rsidRPr="006041CB">
        <w:rPr>
          <w:rStyle w:val="apple-converted-space"/>
          <w:color w:val="000000"/>
        </w:rPr>
        <w:t> </w:t>
      </w:r>
      <w:r w:rsidRPr="006041CB">
        <w:rPr>
          <w:color w:val="000000"/>
        </w:rPr>
        <w:t>is by passing a bill through both houses of Congress, with a two-thirds majority in each. Once the bill is passed it is sent to the states. This is the process used by all current amendments.</w:t>
      </w:r>
      <w:r>
        <w:rPr>
          <w:color w:val="000000"/>
        </w:rPr>
        <w:t>”</w:t>
      </w:r>
    </w:p>
    <w:p w:rsidR="006041CB" w:rsidRDefault="006041CB" w:rsidP="006041CB">
      <w:pPr>
        <w:pStyle w:val="NormalWeb"/>
        <w:numPr>
          <w:ilvl w:val="0"/>
          <w:numId w:val="4"/>
        </w:numPr>
        <w:spacing w:before="144" w:beforeAutospacing="0" w:after="168" w:afterAutospacing="0" w:line="288" w:lineRule="atLeast"/>
        <w:rPr>
          <w:color w:val="000000"/>
        </w:rPr>
      </w:pPr>
      <w:r>
        <w:rPr>
          <w:color w:val="000000"/>
        </w:rPr>
        <w:t>“</w:t>
      </w:r>
      <w:r w:rsidRPr="006041CB">
        <w:rPr>
          <w:color w:val="000000"/>
        </w:rPr>
        <w:t xml:space="preserve">Congress usually puts a time limit for the bill to be approved as an amendment. </w:t>
      </w:r>
      <w:r w:rsidRPr="006041CB">
        <w:rPr>
          <w:b/>
          <w:color w:val="000000"/>
        </w:rPr>
        <w:t>The second method</w:t>
      </w:r>
      <w:r w:rsidRPr="006041CB">
        <w:rPr>
          <w:color w:val="000000"/>
        </w:rPr>
        <w:t xml:space="preserve"> is for a Constitutional</w:t>
      </w:r>
      <w:r w:rsidRPr="006041CB">
        <w:rPr>
          <w:rStyle w:val="apple-converted-space"/>
          <w:color w:val="000000"/>
        </w:rPr>
        <w:t> </w:t>
      </w:r>
      <w:r w:rsidRPr="006041CB">
        <w:rPr>
          <w:rStyle w:val="ilad"/>
          <w:color w:val="000000"/>
        </w:rPr>
        <w:t>Convention</w:t>
      </w:r>
      <w:r w:rsidRPr="006041CB">
        <w:rPr>
          <w:color w:val="000000"/>
        </w:rPr>
        <w:t xml:space="preserve"> to be called by two-thirds of the state legislatures. The</w:t>
      </w:r>
      <w:r w:rsidRPr="006041CB">
        <w:rPr>
          <w:rStyle w:val="apple-converted-space"/>
          <w:color w:val="000000"/>
        </w:rPr>
        <w:t> </w:t>
      </w:r>
      <w:r w:rsidRPr="006041CB">
        <w:rPr>
          <w:color w:val="000000"/>
        </w:rPr>
        <w:t>convention</w:t>
      </w:r>
      <w:r w:rsidRPr="006041CB">
        <w:rPr>
          <w:rStyle w:val="apple-converted-space"/>
          <w:color w:val="000000"/>
        </w:rPr>
        <w:t> </w:t>
      </w:r>
      <w:r w:rsidRPr="006041CB">
        <w:rPr>
          <w:color w:val="000000"/>
        </w:rPr>
        <w:t>would propose one or more amendments to</w:t>
      </w:r>
      <w:r w:rsidRPr="006041CB">
        <w:rPr>
          <w:rStyle w:val="apple-converted-space"/>
          <w:color w:val="000000"/>
        </w:rPr>
        <w:t> </w:t>
      </w:r>
      <w:r w:rsidRPr="006041CB">
        <w:rPr>
          <w:color w:val="000000"/>
        </w:rPr>
        <w:t>the Constitution.</w:t>
      </w:r>
      <w:r w:rsidRPr="006041CB">
        <w:rPr>
          <w:rStyle w:val="apple-converted-space"/>
          <w:color w:val="000000"/>
        </w:rPr>
        <w:t> </w:t>
      </w:r>
      <w:r w:rsidRPr="006041CB">
        <w:rPr>
          <w:rStyle w:val="ilad"/>
          <w:color w:val="000000"/>
        </w:rPr>
        <w:t>This method</w:t>
      </w:r>
      <w:r w:rsidRPr="006041CB">
        <w:rPr>
          <w:color w:val="000000"/>
        </w:rPr>
        <w:t xml:space="preserve"> has never been used, but there has been much discussion as to what kind of changes this process would make to</w:t>
      </w:r>
      <w:r w:rsidRPr="006041CB">
        <w:rPr>
          <w:rStyle w:val="apple-converted-space"/>
          <w:color w:val="000000"/>
        </w:rPr>
        <w:t> </w:t>
      </w:r>
      <w:r w:rsidRPr="006041CB">
        <w:rPr>
          <w:color w:val="000000"/>
        </w:rPr>
        <w:t>the Constitution.</w:t>
      </w:r>
      <w:r>
        <w:rPr>
          <w:color w:val="000000"/>
        </w:rPr>
        <w:t>”</w:t>
      </w:r>
    </w:p>
    <w:p w:rsidR="006041CB" w:rsidRPr="006041CB" w:rsidRDefault="006041CB" w:rsidP="006041CB">
      <w:pPr>
        <w:pStyle w:val="NormalWeb"/>
        <w:spacing w:before="144" w:beforeAutospacing="0" w:after="168" w:afterAutospacing="0" w:line="288" w:lineRule="atLeast"/>
        <w:rPr>
          <w:color w:val="000000"/>
        </w:rPr>
      </w:pPr>
      <w:r>
        <w:rPr>
          <w:color w:val="000000"/>
        </w:rPr>
        <w:t xml:space="preserve">   (b) </w:t>
      </w:r>
      <w:proofErr w:type="gramStart"/>
      <w:r>
        <w:rPr>
          <w:color w:val="000000"/>
        </w:rPr>
        <w:t>reasons</w:t>
      </w:r>
      <w:proofErr w:type="gramEnd"/>
      <w:r>
        <w:rPr>
          <w:color w:val="000000"/>
        </w:rPr>
        <w:t xml:space="preserve"> may vary</w:t>
      </w:r>
      <w:r w:rsidR="008255D0">
        <w:rPr>
          <w:color w:val="000000"/>
        </w:rPr>
        <w:t>; some might include</w:t>
      </w:r>
      <w:r>
        <w:rPr>
          <w:color w:val="000000"/>
        </w:rPr>
        <w:t>:</w:t>
      </w:r>
    </w:p>
    <w:p w:rsidR="006041CB" w:rsidRDefault="006041CB" w:rsidP="006041CB">
      <w:pPr>
        <w:pStyle w:val="NormalWeb"/>
        <w:numPr>
          <w:ilvl w:val="0"/>
          <w:numId w:val="5"/>
        </w:numPr>
        <w:spacing w:before="144" w:beforeAutospacing="0" w:after="168" w:afterAutospacing="0" w:line="288" w:lineRule="atLeast"/>
        <w:rPr>
          <w:color w:val="000000"/>
        </w:rPr>
      </w:pPr>
      <w:r>
        <w:rPr>
          <w:b/>
          <w:color w:val="000000"/>
        </w:rPr>
        <w:t>“</w:t>
      </w:r>
      <w:r w:rsidRPr="006041CB">
        <w:rPr>
          <w:b/>
          <w:color w:val="000000"/>
        </w:rPr>
        <w:t>An informal method</w:t>
      </w:r>
      <w:r w:rsidRPr="006041CB">
        <w:rPr>
          <w:color w:val="000000"/>
        </w:rPr>
        <w:t xml:space="preserve"> to amend</w:t>
      </w:r>
      <w:r w:rsidRPr="006041CB">
        <w:rPr>
          <w:rStyle w:val="apple-converted-space"/>
          <w:color w:val="000000"/>
        </w:rPr>
        <w:t> </w:t>
      </w:r>
      <w:r w:rsidRPr="006041CB">
        <w:rPr>
          <w:color w:val="000000"/>
        </w:rPr>
        <w:t>the Constitution</w:t>
      </w:r>
      <w:r w:rsidRPr="006041CB">
        <w:rPr>
          <w:rStyle w:val="apple-converted-space"/>
          <w:color w:val="000000"/>
        </w:rPr>
        <w:t> </w:t>
      </w:r>
      <w:r w:rsidRPr="006041CB">
        <w:rPr>
          <w:color w:val="000000"/>
        </w:rPr>
        <w:t>would be judicial interpretation. Judicial interpretation includes reinterpretation of</w:t>
      </w:r>
      <w:r w:rsidRPr="006041CB">
        <w:rPr>
          <w:rStyle w:val="apple-converted-space"/>
          <w:color w:val="000000"/>
        </w:rPr>
        <w:t> </w:t>
      </w:r>
      <w:r w:rsidRPr="006041CB">
        <w:rPr>
          <w:color w:val="000000"/>
        </w:rPr>
        <w:t>the Constitution. This has brought about some of the greatest changes in</w:t>
      </w:r>
      <w:r w:rsidRPr="006041CB">
        <w:rPr>
          <w:rStyle w:val="apple-converted-space"/>
          <w:color w:val="000000"/>
        </w:rPr>
        <w:t> </w:t>
      </w:r>
      <w:r w:rsidRPr="006041CB">
        <w:rPr>
          <w:color w:val="000000"/>
        </w:rPr>
        <w:t xml:space="preserve">the Constitution, for example when </w:t>
      </w:r>
      <w:r w:rsidRPr="00D62BFF">
        <w:rPr>
          <w:i/>
          <w:color w:val="000000"/>
        </w:rPr>
        <w:t>Brown v.</w:t>
      </w:r>
      <w:r w:rsidRPr="00D62BFF">
        <w:rPr>
          <w:rStyle w:val="apple-converted-space"/>
          <w:i/>
          <w:color w:val="000000"/>
        </w:rPr>
        <w:t> </w:t>
      </w:r>
      <w:r w:rsidRPr="00D62BFF">
        <w:rPr>
          <w:rStyle w:val="ilad"/>
          <w:i/>
          <w:color w:val="000000"/>
        </w:rPr>
        <w:t>Board of Education</w:t>
      </w:r>
      <w:r w:rsidRPr="006041CB">
        <w:rPr>
          <w:color w:val="000000"/>
        </w:rPr>
        <w:t xml:space="preserve"> in</w:t>
      </w:r>
      <w:r>
        <w:rPr>
          <w:color w:val="000000"/>
        </w:rPr>
        <w:t xml:space="preserve"> 1954 ended racial segregation.”</w:t>
      </w:r>
    </w:p>
    <w:p w:rsidR="006041CB" w:rsidRDefault="006041CB" w:rsidP="006041CB">
      <w:pPr>
        <w:pStyle w:val="NormalWeb"/>
        <w:numPr>
          <w:ilvl w:val="0"/>
          <w:numId w:val="5"/>
        </w:numPr>
        <w:spacing w:before="144" w:beforeAutospacing="0" w:after="168" w:afterAutospacing="0" w:line="288" w:lineRule="atLeast"/>
        <w:rPr>
          <w:color w:val="000000"/>
        </w:rPr>
      </w:pPr>
      <w:r>
        <w:rPr>
          <w:color w:val="000000"/>
        </w:rPr>
        <w:t>“</w:t>
      </w:r>
      <w:r w:rsidRPr="006041CB">
        <w:rPr>
          <w:color w:val="000000"/>
        </w:rPr>
        <w:t>Presidential or</w:t>
      </w:r>
      <w:r w:rsidRPr="006041CB">
        <w:rPr>
          <w:rStyle w:val="apple-converted-space"/>
          <w:color w:val="000000"/>
        </w:rPr>
        <w:t> </w:t>
      </w:r>
      <w:r w:rsidRPr="006041CB">
        <w:rPr>
          <w:rStyle w:val="ilad"/>
          <w:color w:val="000000"/>
        </w:rPr>
        <w:t>Congressional</w:t>
      </w:r>
      <w:r w:rsidRPr="006041CB">
        <w:rPr>
          <w:color w:val="000000"/>
        </w:rPr>
        <w:t xml:space="preserve"> action</w:t>
      </w:r>
      <w:r w:rsidR="00045E69">
        <w:rPr>
          <w:color w:val="000000"/>
        </w:rPr>
        <w:t>s</w:t>
      </w:r>
      <w:r w:rsidRPr="006041CB">
        <w:rPr>
          <w:color w:val="000000"/>
        </w:rPr>
        <w:t xml:space="preserve"> are </w:t>
      </w:r>
      <w:r w:rsidRPr="006041CB">
        <w:rPr>
          <w:b/>
          <w:color w:val="000000"/>
        </w:rPr>
        <w:t>other informal</w:t>
      </w:r>
      <w:r w:rsidRPr="006041CB">
        <w:rPr>
          <w:rStyle w:val="apple-converted-space"/>
          <w:b/>
          <w:color w:val="000000"/>
        </w:rPr>
        <w:t> </w:t>
      </w:r>
      <w:r w:rsidRPr="006041CB">
        <w:rPr>
          <w:b/>
          <w:color w:val="000000"/>
        </w:rPr>
        <w:t>methods</w:t>
      </w:r>
      <w:r w:rsidRPr="006041CB">
        <w:rPr>
          <w:rStyle w:val="apple-converted-space"/>
          <w:color w:val="000000"/>
        </w:rPr>
        <w:t> </w:t>
      </w:r>
      <w:r w:rsidRPr="006041CB">
        <w:rPr>
          <w:color w:val="000000"/>
        </w:rPr>
        <w:t>that may lead to change, for example when Thomas Jefferson used his authority to purchase the</w:t>
      </w:r>
      <w:r w:rsidRPr="006041CB">
        <w:rPr>
          <w:rStyle w:val="apple-converted-space"/>
          <w:color w:val="000000"/>
        </w:rPr>
        <w:t> </w:t>
      </w:r>
      <w:r w:rsidRPr="006041CB">
        <w:rPr>
          <w:rStyle w:val="ilad"/>
          <w:color w:val="000000"/>
        </w:rPr>
        <w:t>Louisiana</w:t>
      </w:r>
      <w:r w:rsidRPr="006041CB">
        <w:rPr>
          <w:rStyle w:val="apple-converted-space"/>
          <w:color w:val="000000"/>
        </w:rPr>
        <w:t> </w:t>
      </w:r>
      <w:r w:rsidRPr="006041CB">
        <w:rPr>
          <w:color w:val="000000"/>
        </w:rPr>
        <w:t>Territory, even without clear authorization to do so. Congressional</w:t>
      </w:r>
      <w:r w:rsidRPr="006041CB">
        <w:rPr>
          <w:rStyle w:val="apple-converted-space"/>
          <w:color w:val="000000"/>
        </w:rPr>
        <w:t> </w:t>
      </w:r>
      <w:r w:rsidRPr="006041CB">
        <w:rPr>
          <w:color w:val="000000"/>
        </w:rPr>
        <w:t>action was used when Congress passed</w:t>
      </w:r>
      <w:r w:rsidRPr="006041CB">
        <w:rPr>
          <w:rStyle w:val="apple-converted-space"/>
          <w:color w:val="000000"/>
        </w:rPr>
        <w:t> </w:t>
      </w:r>
      <w:r w:rsidRPr="006041CB">
        <w:rPr>
          <w:rStyle w:val="ilad"/>
          <w:color w:val="000000"/>
        </w:rPr>
        <w:t>the War</w:t>
      </w:r>
      <w:r w:rsidRPr="006041CB">
        <w:rPr>
          <w:color w:val="000000"/>
        </w:rPr>
        <w:t xml:space="preserve"> Powers Act in 1973, attempting to restrict the foreign policy vote of the president.</w:t>
      </w:r>
      <w:r>
        <w:rPr>
          <w:color w:val="000000"/>
        </w:rPr>
        <w:t>”</w:t>
      </w:r>
    </w:p>
    <w:p w:rsidR="00045E69" w:rsidRPr="006041CB" w:rsidRDefault="00045E69" w:rsidP="00045E69">
      <w:pPr>
        <w:pStyle w:val="NormalWeb"/>
        <w:spacing w:before="144" w:beforeAutospacing="0" w:after="168" w:afterAutospacing="0" w:line="288" w:lineRule="atLeast"/>
        <w:rPr>
          <w:color w:val="000000"/>
        </w:rPr>
      </w:pPr>
      <w:r>
        <w:rPr>
          <w:color w:val="000000"/>
        </w:rPr>
        <w:t xml:space="preserve">   (c) </w:t>
      </w:r>
      <w:proofErr w:type="gramStart"/>
      <w:r>
        <w:rPr>
          <w:color w:val="000000"/>
        </w:rPr>
        <w:t>opinions</w:t>
      </w:r>
      <w:proofErr w:type="gramEnd"/>
      <w:r>
        <w:rPr>
          <w:color w:val="000000"/>
        </w:rPr>
        <w:t xml:space="preserve"> and reasons may vary</w:t>
      </w:r>
      <w:r w:rsidR="008255D0">
        <w:rPr>
          <w:color w:val="000000"/>
        </w:rPr>
        <w:t>; some may include</w:t>
      </w:r>
      <w:r>
        <w:rPr>
          <w:color w:val="000000"/>
        </w:rPr>
        <w:t>:</w:t>
      </w:r>
    </w:p>
    <w:p w:rsidR="006041CB" w:rsidRDefault="00045E69" w:rsidP="006041CB">
      <w:pPr>
        <w:pStyle w:val="NoSpacing"/>
        <w:numPr>
          <w:ilvl w:val="0"/>
          <w:numId w:val="3"/>
        </w:numPr>
        <w:jc w:val="left"/>
      </w:pPr>
      <w:r>
        <w:t xml:space="preserve">Greater change, </w:t>
      </w:r>
      <w:r w:rsidR="00D62BFF">
        <w:t>works more efficiently, interpretation is key and can make a difference in different cases, greater outcome, more effect taken place (more cause-and-effect than regular formal methods), process might not take as long, etc.</w:t>
      </w:r>
    </w:p>
    <w:p w:rsidR="00D62BFF" w:rsidRDefault="00D62BFF"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15E5C" w:rsidRDefault="00D15E5C" w:rsidP="00D62BFF">
      <w:pPr>
        <w:pStyle w:val="NoSpacing"/>
        <w:jc w:val="left"/>
      </w:pPr>
    </w:p>
    <w:p w:rsidR="00D62BFF" w:rsidRDefault="00D62BFF" w:rsidP="00D62BFF">
      <w:pPr>
        <w:pStyle w:val="NoSpacing"/>
        <w:jc w:val="left"/>
      </w:pPr>
      <w:r>
        <w:t xml:space="preserve">4. </w:t>
      </w:r>
      <w:r w:rsidR="008255D0">
        <w:t>(</w:t>
      </w:r>
      <w:proofErr w:type="gramStart"/>
      <w:r w:rsidR="008255D0">
        <w:t>a</w:t>
      </w:r>
      <w:proofErr w:type="gramEnd"/>
      <w:r w:rsidR="008255D0">
        <w:t>) reasons may vary; some might include:</w:t>
      </w:r>
    </w:p>
    <w:p w:rsidR="00D15E5C" w:rsidRDefault="00D15E5C" w:rsidP="00D15E5C">
      <w:pPr>
        <w:pStyle w:val="NoSpacing"/>
        <w:numPr>
          <w:ilvl w:val="0"/>
          <w:numId w:val="3"/>
        </w:numPr>
        <w:jc w:val="left"/>
      </w:pPr>
      <w:r>
        <w:t>If they say yes… answers may vary due to the fact it is more of an opinion. Anything should be good as long as the opinion/statement is consistent with whether they agree or not.</w:t>
      </w:r>
    </w:p>
    <w:p w:rsidR="00D15E5C" w:rsidRDefault="00D15E5C" w:rsidP="00D15E5C">
      <w:pPr>
        <w:pStyle w:val="NoSpacing"/>
        <w:numPr>
          <w:ilvl w:val="0"/>
          <w:numId w:val="3"/>
        </w:numPr>
        <w:jc w:val="left"/>
      </w:pPr>
      <w:r>
        <w:t>If they say no… answers may vary due to the fact it is more of an opinion. Anything should be good as long as the opinion/statement is consistent with whether they agree or not.</w:t>
      </w:r>
    </w:p>
    <w:p w:rsidR="00D15E5C" w:rsidRDefault="00D15E5C" w:rsidP="00D15E5C">
      <w:pPr>
        <w:pStyle w:val="NoSpacing"/>
        <w:jc w:val="left"/>
      </w:pPr>
      <w:r>
        <w:t xml:space="preserve">   (b) </w:t>
      </w:r>
      <w:proofErr w:type="gramStart"/>
      <w:r>
        <w:t>reasons</w:t>
      </w:r>
      <w:proofErr w:type="gramEnd"/>
      <w:r>
        <w:t xml:space="preserve"> may vary</w:t>
      </w:r>
      <w:r w:rsidR="008255D0">
        <w:t>; some might include</w:t>
      </w:r>
      <w:r>
        <w:t>:</w:t>
      </w:r>
    </w:p>
    <w:p w:rsidR="00D15E5C" w:rsidRDefault="00D15E5C" w:rsidP="00D15E5C">
      <w:pPr>
        <w:pStyle w:val="NoSpacing"/>
        <w:numPr>
          <w:ilvl w:val="0"/>
          <w:numId w:val="6"/>
        </w:numPr>
        <w:jc w:val="left"/>
      </w:pPr>
      <w:r>
        <w:t>Difficult for President because more Congressmen would oppose than support since their allied with their own party, endless debating and never coming up with any solutions, long processes, never-ending meetings resulting in no compromises, etc.</w:t>
      </w:r>
    </w:p>
    <w:p w:rsidR="00D15E5C" w:rsidRDefault="00D15E5C" w:rsidP="00D15E5C">
      <w:pPr>
        <w:pStyle w:val="NoSpacing"/>
        <w:numPr>
          <w:ilvl w:val="0"/>
          <w:numId w:val="6"/>
        </w:numPr>
        <w:jc w:val="left"/>
      </w:pPr>
      <w:r>
        <w:t xml:space="preserve">Difficult for Congress because most of the people will follow the president since he is the “face” of the government (the political authoritative figure for America), would be difficult for them to convince the American people to “go against” the president, </w:t>
      </w:r>
      <w:r w:rsidR="008255D0">
        <w:t xml:space="preserve">no compromises, during the duration of the president’s term, nothing major would occur because there would be constant bickering and government would remain relatively neutral, etc. </w:t>
      </w: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pPr>
      <w:r>
        <w:t>Anya Williams</w:t>
      </w:r>
      <w:r>
        <w:tab/>
      </w:r>
      <w:r>
        <w:tab/>
      </w:r>
      <w:r>
        <w:tab/>
      </w:r>
      <w:r>
        <w:tab/>
      </w:r>
      <w:r>
        <w:tab/>
      </w:r>
      <w:r>
        <w:tab/>
        <w:t xml:space="preserve">          AP Exam Construction Project</w:t>
      </w:r>
    </w:p>
    <w:p w:rsidR="003566ED" w:rsidRDefault="003566ED" w:rsidP="003566ED">
      <w:pPr>
        <w:pStyle w:val="NoSpacing"/>
        <w:jc w:val="left"/>
      </w:pPr>
      <w:r>
        <w:t>Indie Rosen</w:t>
      </w:r>
      <w:r>
        <w:tab/>
      </w:r>
      <w:r>
        <w:tab/>
      </w:r>
      <w:r>
        <w:tab/>
      </w:r>
      <w:r>
        <w:tab/>
      </w:r>
      <w:r>
        <w:tab/>
      </w:r>
      <w:r>
        <w:tab/>
      </w:r>
      <w:r>
        <w:tab/>
      </w:r>
      <w:r>
        <w:tab/>
      </w:r>
      <w:r>
        <w:tab/>
      </w:r>
      <w:r>
        <w:tab/>
        <w:t>Block 1-Black</w:t>
      </w:r>
    </w:p>
    <w:p w:rsidR="003566ED" w:rsidRDefault="003566ED" w:rsidP="003566ED">
      <w:pPr>
        <w:pStyle w:val="NoSpacing"/>
        <w:jc w:val="left"/>
      </w:pPr>
      <w:r>
        <w:t>Julianne Lee</w:t>
      </w:r>
    </w:p>
    <w:p w:rsidR="003566ED" w:rsidRDefault="003566ED" w:rsidP="003566ED">
      <w:pPr>
        <w:pStyle w:val="NoSpacing"/>
        <w:jc w:val="left"/>
      </w:pPr>
      <w:r>
        <w:t>Sydney Spicer</w:t>
      </w:r>
    </w:p>
    <w:p w:rsidR="003566ED" w:rsidRDefault="003566ED" w:rsidP="003566ED">
      <w:pPr>
        <w:pStyle w:val="NoSpacing"/>
        <w:jc w:val="left"/>
      </w:pPr>
    </w:p>
    <w:p w:rsidR="003566ED" w:rsidRPr="00FA19CF" w:rsidRDefault="003566ED" w:rsidP="003566ED">
      <w:pPr>
        <w:pStyle w:val="NoSpacing"/>
        <w:rPr>
          <w:b/>
        </w:rPr>
      </w:pPr>
      <w:r w:rsidRPr="00FA19CF">
        <w:rPr>
          <w:b/>
        </w:rPr>
        <w:t>Bibliography of Sources</w:t>
      </w:r>
    </w:p>
    <w:p w:rsidR="003566ED" w:rsidRDefault="003566ED" w:rsidP="003566ED">
      <w:pPr>
        <w:pStyle w:val="NoSpacing"/>
        <w:jc w:val="left"/>
      </w:pPr>
    </w:p>
    <w:p w:rsidR="003566ED" w:rsidRPr="00FA19CF" w:rsidRDefault="003566ED" w:rsidP="003566ED">
      <w:pPr>
        <w:pStyle w:val="NoSpacing"/>
        <w:jc w:val="left"/>
        <w:rPr>
          <w:u w:val="single"/>
        </w:rPr>
      </w:pPr>
      <w:r w:rsidRPr="00FA19CF">
        <w:rPr>
          <w:u w:val="single"/>
        </w:rPr>
        <w:t>Multiple Choice Questions</w:t>
      </w:r>
    </w:p>
    <w:p w:rsidR="003566ED" w:rsidRDefault="003566ED" w:rsidP="003566ED">
      <w:pPr>
        <w:pStyle w:val="NoSpacing"/>
        <w:jc w:val="left"/>
      </w:pPr>
    </w:p>
    <w:p w:rsidR="003566ED" w:rsidRDefault="003566ED" w:rsidP="003566ED">
      <w:pPr>
        <w:pStyle w:val="NoSpacing"/>
        <w:numPr>
          <w:ilvl w:val="0"/>
          <w:numId w:val="8"/>
        </w:numPr>
        <w:jc w:val="left"/>
      </w:pPr>
      <w:r>
        <w:t>All the multiple choice questions as well as the answers to the questions came from Wilson’s American Government test banks. The information and questions on the test banks came from the American Government textbook.</w:t>
      </w:r>
    </w:p>
    <w:p w:rsidR="003566ED" w:rsidRDefault="003566ED" w:rsidP="003566ED">
      <w:pPr>
        <w:pStyle w:val="NoSpacing"/>
        <w:jc w:val="left"/>
      </w:pPr>
    </w:p>
    <w:p w:rsidR="003566ED" w:rsidRDefault="003566ED" w:rsidP="003566ED">
      <w:pPr>
        <w:pStyle w:val="NoSpacing"/>
        <w:jc w:val="left"/>
        <w:rPr>
          <w:rStyle w:val="apple-style-span"/>
        </w:rPr>
      </w:pPr>
      <w:r>
        <w:rPr>
          <w:rStyle w:val="apple-style-span"/>
          <w:color w:val="000000"/>
        </w:rPr>
        <w:t>Wilson, James Q., and John J. Dilulio, Jr.</w:t>
      </w:r>
      <w:r>
        <w:rPr>
          <w:rStyle w:val="apple-converted-space"/>
          <w:color w:val="000000"/>
        </w:rPr>
        <w:t> </w:t>
      </w:r>
      <w:r>
        <w:rPr>
          <w:rStyle w:val="apple-style-span"/>
          <w:i/>
          <w:iCs/>
          <w:color w:val="000000"/>
        </w:rPr>
        <w:t>American Government Institutions and Policies</w:t>
      </w:r>
      <w:r>
        <w:rPr>
          <w:rStyle w:val="apple-style-span"/>
          <w:color w:val="000000"/>
        </w:rPr>
        <w:t xml:space="preserve">. 9th </w:t>
      </w:r>
    </w:p>
    <w:p w:rsidR="003566ED" w:rsidRDefault="003566ED" w:rsidP="003566ED">
      <w:pPr>
        <w:pStyle w:val="NoSpacing"/>
        <w:ind w:firstLine="720"/>
        <w:jc w:val="left"/>
      </w:pPr>
      <w:proofErr w:type="gramStart"/>
      <w:r>
        <w:rPr>
          <w:rStyle w:val="apple-style-span"/>
          <w:color w:val="000000"/>
        </w:rPr>
        <w:t>ed</w:t>
      </w:r>
      <w:proofErr w:type="gramEnd"/>
      <w:r>
        <w:rPr>
          <w:rStyle w:val="apple-style-span"/>
          <w:color w:val="000000"/>
        </w:rPr>
        <w:t>. Boston, MA: Houghton Mifflin, 2004. Print.</w:t>
      </w:r>
    </w:p>
    <w:p w:rsidR="003566ED" w:rsidRDefault="003566ED" w:rsidP="003566ED">
      <w:pPr>
        <w:pStyle w:val="NoSpacing"/>
        <w:jc w:val="left"/>
      </w:pPr>
    </w:p>
    <w:p w:rsidR="003566ED" w:rsidRDefault="003566ED" w:rsidP="003566ED">
      <w:pPr>
        <w:pStyle w:val="NoSpacing"/>
        <w:jc w:val="left"/>
      </w:pPr>
    </w:p>
    <w:p w:rsidR="003566ED" w:rsidRDefault="003566ED" w:rsidP="003566ED">
      <w:pPr>
        <w:pStyle w:val="NoSpacing"/>
        <w:jc w:val="left"/>
        <w:rPr>
          <w:u w:val="single"/>
        </w:rPr>
      </w:pPr>
      <w:r w:rsidRPr="00FA19CF">
        <w:rPr>
          <w:u w:val="single"/>
        </w:rPr>
        <w:t>Essay Questions</w:t>
      </w:r>
    </w:p>
    <w:p w:rsidR="003566ED" w:rsidRDefault="003566ED" w:rsidP="003566ED">
      <w:pPr>
        <w:pStyle w:val="NoSpacing"/>
        <w:jc w:val="left"/>
        <w:rPr>
          <w:u w:val="single"/>
        </w:rPr>
      </w:pPr>
    </w:p>
    <w:p w:rsidR="003566ED" w:rsidRDefault="003566ED" w:rsidP="003566ED">
      <w:pPr>
        <w:pStyle w:val="NoSpacing"/>
        <w:numPr>
          <w:ilvl w:val="0"/>
          <w:numId w:val="8"/>
        </w:numPr>
        <w:jc w:val="left"/>
      </w:pPr>
      <w:r>
        <w:t>Question 1 was made up (Unit VI) Answers were taken from Chapter 12.</w:t>
      </w:r>
    </w:p>
    <w:p w:rsidR="003566ED" w:rsidRDefault="003566ED" w:rsidP="003566ED">
      <w:pPr>
        <w:pStyle w:val="NoSpacing"/>
        <w:numPr>
          <w:ilvl w:val="0"/>
          <w:numId w:val="8"/>
        </w:numPr>
        <w:jc w:val="left"/>
      </w:pPr>
      <w:r>
        <w:t>Question 2 was made up (Unit II) Answers were taken from Chapter 10.</w:t>
      </w:r>
    </w:p>
    <w:p w:rsidR="003566ED" w:rsidRDefault="003566ED" w:rsidP="003566ED">
      <w:pPr>
        <w:pStyle w:val="NoSpacing"/>
        <w:numPr>
          <w:ilvl w:val="0"/>
          <w:numId w:val="7"/>
        </w:numPr>
        <w:jc w:val="left"/>
      </w:pPr>
      <w:r>
        <w:t xml:space="preserve">Question 3 (Unit I) was the first question in the 2011 AP Government and Politics Exam and answer was taken (and quoted) from online source sourced below: </w:t>
      </w:r>
    </w:p>
    <w:p w:rsidR="003566ED" w:rsidRDefault="003566ED" w:rsidP="003566ED">
      <w:pPr>
        <w:pStyle w:val="NoSpacing"/>
        <w:jc w:val="left"/>
      </w:pPr>
    </w:p>
    <w:p w:rsidR="003566ED" w:rsidRDefault="003566ED" w:rsidP="003566ED">
      <w:pPr>
        <w:pStyle w:val="NoSpacing"/>
        <w:jc w:val="left"/>
        <w:rPr>
          <w:rStyle w:val="apple-style-span"/>
        </w:rPr>
      </w:pPr>
      <w:r>
        <w:rPr>
          <w:rStyle w:val="apple-style-span"/>
          <w:color w:val="000000"/>
        </w:rPr>
        <w:t>"AP Government and Politics Exam Guide for Unit I."</w:t>
      </w:r>
      <w:r>
        <w:rPr>
          <w:rStyle w:val="apple-converted-space"/>
          <w:color w:val="000000"/>
        </w:rPr>
        <w:t> </w:t>
      </w:r>
      <w:proofErr w:type="spellStart"/>
      <w:r>
        <w:rPr>
          <w:rStyle w:val="apple-style-span"/>
          <w:i/>
          <w:iCs/>
          <w:color w:val="000000"/>
        </w:rPr>
        <w:t>WikiFreccia</w:t>
      </w:r>
      <w:proofErr w:type="spellEnd"/>
      <w:r>
        <w:rPr>
          <w:rStyle w:val="apple-style-span"/>
          <w:color w:val="000000"/>
        </w:rPr>
        <w:t xml:space="preserve">. Web. 10 Apr. 2011. </w:t>
      </w:r>
    </w:p>
    <w:p w:rsidR="003566ED" w:rsidRDefault="003566ED" w:rsidP="003566ED">
      <w:pPr>
        <w:pStyle w:val="NoSpacing"/>
        <w:jc w:val="left"/>
        <w:rPr>
          <w:rStyle w:val="apple-style-span"/>
        </w:rPr>
      </w:pPr>
      <w:r>
        <w:rPr>
          <w:rStyle w:val="apple-style-span"/>
          <w:color w:val="000000"/>
        </w:rPr>
        <w:tab/>
        <w:t>&lt;</w:t>
      </w:r>
      <w:hyperlink r:id="rId8" w:history="1">
        <w:r w:rsidRPr="002D5FC8">
          <w:rPr>
            <w:rStyle w:val="Hyperlink"/>
          </w:rPr>
          <w:t>http://wikifreccia.wikispaces.com/AP+Exam+Short+Answer+Questions+1</w:t>
        </w:r>
      </w:hyperlink>
      <w:r>
        <w:rPr>
          <w:rStyle w:val="apple-style-span"/>
          <w:color w:val="000000"/>
        </w:rPr>
        <w:t xml:space="preserve">&gt;. </w:t>
      </w:r>
    </w:p>
    <w:p w:rsidR="003566ED" w:rsidRDefault="003566ED" w:rsidP="003566ED">
      <w:pPr>
        <w:pStyle w:val="NoSpacing"/>
        <w:jc w:val="left"/>
        <w:rPr>
          <w:rStyle w:val="apple-style-span"/>
        </w:rPr>
      </w:pPr>
    </w:p>
    <w:p w:rsidR="003566ED" w:rsidRDefault="003566ED" w:rsidP="003566ED">
      <w:pPr>
        <w:pStyle w:val="NoSpacing"/>
        <w:jc w:val="left"/>
        <w:rPr>
          <w:rStyle w:val="apple-style-span"/>
        </w:rPr>
      </w:pPr>
      <w:r>
        <w:rPr>
          <w:rStyle w:val="apple-style-span"/>
          <w:color w:val="000000"/>
        </w:rPr>
        <w:t xml:space="preserve">"Student Essay on Methods to Change the Constitution | Essays &amp; Criticisms | </w:t>
      </w:r>
    </w:p>
    <w:p w:rsidR="003566ED" w:rsidRDefault="003566ED" w:rsidP="003566ED">
      <w:pPr>
        <w:pStyle w:val="NoSpacing"/>
        <w:jc w:val="left"/>
        <w:rPr>
          <w:rStyle w:val="apple-style-span"/>
        </w:rPr>
      </w:pPr>
      <w:r>
        <w:rPr>
          <w:rStyle w:val="apple-style-span"/>
          <w:color w:val="000000"/>
        </w:rPr>
        <w:tab/>
        <w:t>BookRags.com."</w:t>
      </w:r>
      <w:r>
        <w:rPr>
          <w:rStyle w:val="apple-style-span"/>
          <w:i/>
          <w:iCs/>
          <w:color w:val="000000"/>
        </w:rPr>
        <w:t xml:space="preserve">BookRags.com | Study Guides, Lesson Plans, Book Summaries and </w:t>
      </w:r>
    </w:p>
    <w:p w:rsidR="003566ED" w:rsidRDefault="003566ED" w:rsidP="003566ED">
      <w:pPr>
        <w:pStyle w:val="NoSpacing"/>
        <w:jc w:val="left"/>
      </w:pPr>
      <w:r>
        <w:rPr>
          <w:rStyle w:val="apple-style-span"/>
          <w:i/>
          <w:iCs/>
          <w:color w:val="000000"/>
        </w:rPr>
        <w:tab/>
        <w:t>More</w:t>
      </w:r>
      <w:r>
        <w:rPr>
          <w:rStyle w:val="apple-style-span"/>
          <w:color w:val="000000"/>
        </w:rPr>
        <w:t>. Web. 11 Apr. 2011. &lt;</w:t>
      </w:r>
      <w:hyperlink r:id="rId9" w:history="1">
        <w:r w:rsidRPr="002D5FC8">
          <w:rPr>
            <w:rStyle w:val="Hyperlink"/>
          </w:rPr>
          <w:t>http://www.bookrags.com/essay-2005/2/1/203940/6017</w:t>
        </w:r>
      </w:hyperlink>
      <w:r>
        <w:rPr>
          <w:rStyle w:val="apple-style-span"/>
          <w:color w:val="000000"/>
        </w:rPr>
        <w:t xml:space="preserve">&gt;. </w:t>
      </w:r>
    </w:p>
    <w:p w:rsidR="003566ED" w:rsidRDefault="003566ED" w:rsidP="003566ED">
      <w:pPr>
        <w:pStyle w:val="NoSpacing"/>
        <w:jc w:val="left"/>
      </w:pPr>
    </w:p>
    <w:p w:rsidR="003566ED" w:rsidRDefault="003566ED" w:rsidP="003566ED">
      <w:pPr>
        <w:pStyle w:val="NoSpacing"/>
        <w:numPr>
          <w:ilvl w:val="0"/>
          <w:numId w:val="7"/>
        </w:numPr>
        <w:jc w:val="left"/>
      </w:pPr>
      <w:r>
        <w:t>Question 4 was made up (Unit IV) Answers taken from the chapters included in Unit IV.</w:t>
      </w:r>
    </w:p>
    <w:p w:rsidR="003566ED" w:rsidRDefault="003566ED" w:rsidP="003566ED">
      <w:pPr>
        <w:pStyle w:val="NoSpacing"/>
        <w:numPr>
          <w:ilvl w:val="1"/>
          <w:numId w:val="7"/>
        </w:numPr>
        <w:jc w:val="left"/>
      </w:pPr>
      <w:r>
        <w:t>Obama Cartoon:</w:t>
      </w:r>
    </w:p>
    <w:p w:rsidR="003566ED" w:rsidRDefault="003566ED" w:rsidP="003566ED">
      <w:pPr>
        <w:pStyle w:val="NoSpacing"/>
        <w:jc w:val="left"/>
      </w:pPr>
    </w:p>
    <w:p w:rsidR="003566ED" w:rsidRDefault="003566ED" w:rsidP="003566ED">
      <w:pPr>
        <w:pStyle w:val="NoSpacing"/>
        <w:jc w:val="left"/>
        <w:rPr>
          <w:rStyle w:val="apple-style-span"/>
        </w:rPr>
      </w:pPr>
      <w:r>
        <w:rPr>
          <w:rStyle w:val="apple-style-span"/>
          <w:color w:val="000000"/>
        </w:rPr>
        <w:t>"PoliticalCartoons.com Cartoon." </w:t>
      </w:r>
      <w:r>
        <w:rPr>
          <w:rStyle w:val="apple-style-span"/>
          <w:i/>
          <w:iCs/>
          <w:color w:val="000000"/>
        </w:rPr>
        <w:t>PoliticalCartoons.com Homepage</w:t>
      </w:r>
      <w:r>
        <w:rPr>
          <w:rStyle w:val="apple-style-span"/>
          <w:color w:val="000000"/>
        </w:rPr>
        <w:t xml:space="preserve">. Web. 10 Apr. 2011. </w:t>
      </w:r>
    </w:p>
    <w:p w:rsidR="003566ED" w:rsidRPr="009D3FB3" w:rsidRDefault="003566ED" w:rsidP="003566ED">
      <w:pPr>
        <w:pStyle w:val="NoSpacing"/>
        <w:jc w:val="left"/>
        <w:rPr>
          <w:color w:val="000000"/>
        </w:rPr>
      </w:pPr>
      <w:r>
        <w:rPr>
          <w:rStyle w:val="apple-style-span"/>
          <w:color w:val="000000"/>
        </w:rPr>
        <w:tab/>
      </w:r>
      <w:proofErr w:type="gramStart"/>
      <w:r>
        <w:rPr>
          <w:rStyle w:val="apple-style-span"/>
          <w:color w:val="000000"/>
        </w:rPr>
        <w:t>&lt;</w:t>
      </w:r>
      <w:hyperlink r:id="rId10" w:history="1">
        <w:r w:rsidRPr="002D5FC8">
          <w:rPr>
            <w:rStyle w:val="Hyperlink"/>
          </w:rPr>
          <w:t>http://www.politicalcartoons.com/cartoon/2062b2f3-62b6-4971-b0b0-</w:t>
        </w:r>
        <w:r w:rsidRPr="0082505F">
          <w:rPr>
            <w:rStyle w:val="Hyperlink"/>
          </w:rPr>
          <w:tab/>
        </w:r>
        <w:r w:rsidRPr="002D5FC8">
          <w:rPr>
            <w:rStyle w:val="Hyperlink"/>
          </w:rPr>
          <w:t>aa2ed4de7086.html</w:t>
        </w:r>
      </w:hyperlink>
      <w:r>
        <w:rPr>
          <w:rStyle w:val="apple-style-span"/>
          <w:color w:val="000000"/>
        </w:rPr>
        <w:t>&gt;.</w:t>
      </w:r>
      <w:proofErr w:type="gramEnd"/>
      <w:r>
        <w:rPr>
          <w:rStyle w:val="apple-style-span"/>
          <w:color w:val="000000"/>
        </w:rPr>
        <w:t> </w:t>
      </w:r>
    </w:p>
    <w:p w:rsidR="003566ED" w:rsidRDefault="003566ED" w:rsidP="003566ED">
      <w:pPr>
        <w:pStyle w:val="NoSpacing"/>
        <w:jc w:val="left"/>
      </w:pPr>
    </w:p>
    <w:sectPr w:rsidR="003566ED" w:rsidSect="001E5F25">
      <w:type w:val="continuous"/>
      <w:pgSz w:w="12240" w:h="15840"/>
      <w:pgMar w:top="1701"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FA0" w:rsidRDefault="00571FA0" w:rsidP="00571FA0">
      <w:pPr>
        <w:spacing w:after="0" w:line="240" w:lineRule="auto"/>
      </w:pPr>
      <w:r>
        <w:separator/>
      </w:r>
    </w:p>
  </w:endnote>
  <w:endnote w:type="continuationSeparator" w:id="0">
    <w:p w:rsidR="00571FA0" w:rsidRDefault="00571FA0" w:rsidP="00571F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맑은 고딕">
    <w:charset w:val="81"/>
    <w:family w:val="modern"/>
    <w:pitch w:val="variable"/>
    <w:sig w:usb0="900002AF" w:usb1="09D77CFB" w:usb2="00000012" w:usb3="00000000" w:csb0="0008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FA0" w:rsidRDefault="00571FA0" w:rsidP="00571FA0">
      <w:pPr>
        <w:spacing w:after="0" w:line="240" w:lineRule="auto"/>
      </w:pPr>
      <w:r>
        <w:separator/>
      </w:r>
    </w:p>
  </w:footnote>
  <w:footnote w:type="continuationSeparator" w:id="0">
    <w:p w:rsidR="00571FA0" w:rsidRDefault="00571FA0" w:rsidP="00571FA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FA0" w:rsidRDefault="00571FA0" w:rsidP="00571FA0">
    <w:pPr>
      <w:pStyle w:val="NoSpacing"/>
      <w:jc w:val="lef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669CF"/>
    <w:multiLevelType w:val="hybridMultilevel"/>
    <w:tmpl w:val="518A7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C7942"/>
    <w:multiLevelType w:val="hybridMultilevel"/>
    <w:tmpl w:val="9A86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33736"/>
    <w:multiLevelType w:val="hybridMultilevel"/>
    <w:tmpl w:val="9564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375A46"/>
    <w:multiLevelType w:val="hybridMultilevel"/>
    <w:tmpl w:val="A456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3C183E"/>
    <w:multiLevelType w:val="hybridMultilevel"/>
    <w:tmpl w:val="506A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430117"/>
    <w:multiLevelType w:val="hybridMultilevel"/>
    <w:tmpl w:val="052CE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351366"/>
    <w:multiLevelType w:val="hybridMultilevel"/>
    <w:tmpl w:val="50C8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192D79"/>
    <w:multiLevelType w:val="hybridMultilevel"/>
    <w:tmpl w:val="5D96D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3"/>
  </w:num>
  <w:num w:numId="5">
    <w:abstractNumId w:val="2"/>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A2444"/>
    <w:rsid w:val="00013DC9"/>
    <w:rsid w:val="00023EE7"/>
    <w:rsid w:val="00045E69"/>
    <w:rsid w:val="00047CCF"/>
    <w:rsid w:val="000A5DA2"/>
    <w:rsid w:val="00124D42"/>
    <w:rsid w:val="001A38CF"/>
    <w:rsid w:val="001B3B6D"/>
    <w:rsid w:val="001E5F25"/>
    <w:rsid w:val="00202177"/>
    <w:rsid w:val="00216608"/>
    <w:rsid w:val="00230A77"/>
    <w:rsid w:val="0024147C"/>
    <w:rsid w:val="00241760"/>
    <w:rsid w:val="00271412"/>
    <w:rsid w:val="0027387A"/>
    <w:rsid w:val="00273DD8"/>
    <w:rsid w:val="002F5AF0"/>
    <w:rsid w:val="003566ED"/>
    <w:rsid w:val="00357540"/>
    <w:rsid w:val="003A2444"/>
    <w:rsid w:val="003C6A0B"/>
    <w:rsid w:val="00407AAC"/>
    <w:rsid w:val="00473AEF"/>
    <w:rsid w:val="00482AD3"/>
    <w:rsid w:val="004A7D9F"/>
    <w:rsid w:val="004F2B94"/>
    <w:rsid w:val="00554789"/>
    <w:rsid w:val="00571FA0"/>
    <w:rsid w:val="005B3E2D"/>
    <w:rsid w:val="00602AE2"/>
    <w:rsid w:val="006041CB"/>
    <w:rsid w:val="00633FD0"/>
    <w:rsid w:val="00691E7B"/>
    <w:rsid w:val="006E77D6"/>
    <w:rsid w:val="00706947"/>
    <w:rsid w:val="007624DE"/>
    <w:rsid w:val="007D53E8"/>
    <w:rsid w:val="008255D0"/>
    <w:rsid w:val="00847772"/>
    <w:rsid w:val="00856563"/>
    <w:rsid w:val="008566C7"/>
    <w:rsid w:val="00874E61"/>
    <w:rsid w:val="008923AF"/>
    <w:rsid w:val="008A01E0"/>
    <w:rsid w:val="008A7113"/>
    <w:rsid w:val="008B10E0"/>
    <w:rsid w:val="008D1ECD"/>
    <w:rsid w:val="008D3E02"/>
    <w:rsid w:val="008E5071"/>
    <w:rsid w:val="009511D3"/>
    <w:rsid w:val="009D3CC9"/>
    <w:rsid w:val="00A155C1"/>
    <w:rsid w:val="00A605D4"/>
    <w:rsid w:val="00A93BFC"/>
    <w:rsid w:val="00AC5B3A"/>
    <w:rsid w:val="00AE5918"/>
    <w:rsid w:val="00B50803"/>
    <w:rsid w:val="00B573E6"/>
    <w:rsid w:val="00B633EF"/>
    <w:rsid w:val="00B67662"/>
    <w:rsid w:val="00C1498C"/>
    <w:rsid w:val="00C61E36"/>
    <w:rsid w:val="00C86507"/>
    <w:rsid w:val="00CB0DE2"/>
    <w:rsid w:val="00CE0422"/>
    <w:rsid w:val="00D15E5C"/>
    <w:rsid w:val="00D2121B"/>
    <w:rsid w:val="00D236DB"/>
    <w:rsid w:val="00D62BFF"/>
    <w:rsid w:val="00D955CE"/>
    <w:rsid w:val="00DA1E52"/>
    <w:rsid w:val="00DF58C4"/>
    <w:rsid w:val="00E25D4F"/>
    <w:rsid w:val="00E5590D"/>
    <w:rsid w:val="00EB7E6B"/>
    <w:rsid w:val="00ED221A"/>
    <w:rsid w:val="00F4039C"/>
    <w:rsid w:val="00FC18A4"/>
    <w:rsid w:val="00FC4D88"/>
    <w:rsid w:val="00FD7CC4"/>
  </w:rsids>
  <m:mathPr>
    <m:mathFont m:val="Mangal"/>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D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autoRedefine/>
    <w:uiPriority w:val="1"/>
    <w:qFormat/>
    <w:rsid w:val="003A2444"/>
    <w:pPr>
      <w:spacing w:after="0" w:line="240" w:lineRule="auto"/>
      <w:jc w:val="center"/>
    </w:pPr>
    <w:rPr>
      <w:rFonts w:ascii="Times New Roman" w:hAnsi="Times New Roman"/>
      <w:sz w:val="24"/>
    </w:rPr>
  </w:style>
  <w:style w:type="paragraph" w:styleId="Header">
    <w:name w:val="header"/>
    <w:basedOn w:val="Normal"/>
    <w:link w:val="HeaderChar"/>
    <w:uiPriority w:val="99"/>
    <w:semiHidden/>
    <w:unhideWhenUsed/>
    <w:rsid w:val="00571F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1FA0"/>
  </w:style>
  <w:style w:type="paragraph" w:styleId="Footer">
    <w:name w:val="footer"/>
    <w:basedOn w:val="Normal"/>
    <w:link w:val="FooterChar"/>
    <w:uiPriority w:val="99"/>
    <w:semiHidden/>
    <w:unhideWhenUsed/>
    <w:rsid w:val="00571F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1FA0"/>
  </w:style>
  <w:style w:type="paragraph" w:styleId="BalloonText">
    <w:name w:val="Balloon Text"/>
    <w:basedOn w:val="Normal"/>
    <w:link w:val="BalloonTextChar"/>
    <w:uiPriority w:val="99"/>
    <w:semiHidden/>
    <w:unhideWhenUsed/>
    <w:rsid w:val="00571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FA0"/>
    <w:rPr>
      <w:rFonts w:ascii="Tahoma" w:hAnsi="Tahoma" w:cs="Tahoma"/>
      <w:sz w:val="16"/>
      <w:szCs w:val="16"/>
    </w:rPr>
  </w:style>
  <w:style w:type="character" w:customStyle="1" w:styleId="apple-style-span">
    <w:name w:val="apple-style-span"/>
    <w:basedOn w:val="DefaultParagraphFont"/>
    <w:rsid w:val="001E5F25"/>
  </w:style>
  <w:style w:type="paragraph" w:styleId="NormalWeb">
    <w:name w:val="Normal (Web)"/>
    <w:basedOn w:val="Normal"/>
    <w:uiPriority w:val="99"/>
    <w:semiHidden/>
    <w:unhideWhenUsed/>
    <w:rsid w:val="00604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
    <w:name w:val="il_ad"/>
    <w:basedOn w:val="DefaultParagraphFont"/>
    <w:rsid w:val="006041CB"/>
  </w:style>
  <w:style w:type="character" w:customStyle="1" w:styleId="apple-converted-space">
    <w:name w:val="apple-converted-space"/>
    <w:basedOn w:val="DefaultParagraphFont"/>
    <w:rsid w:val="006041CB"/>
  </w:style>
  <w:style w:type="character" w:styleId="Hyperlink">
    <w:name w:val="Hyperlink"/>
    <w:basedOn w:val="DefaultParagraphFont"/>
    <w:uiPriority w:val="99"/>
    <w:unhideWhenUsed/>
    <w:rsid w:val="003566ED"/>
    <w:rPr>
      <w:color w:val="0000FF"/>
      <w:u w:val="single"/>
    </w:rPr>
  </w:style>
</w:styles>
</file>

<file path=word/webSettings.xml><?xml version="1.0" encoding="utf-8"?>
<w:webSettings xmlns:r="http://schemas.openxmlformats.org/officeDocument/2006/relationships" xmlns:w="http://schemas.openxmlformats.org/wordprocessingml/2006/main">
  <w:divs>
    <w:div w:id="4408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wikifreccia.wikispaces.com/AP+Exam+Short+Answer+Questions+1" TargetMode="External"/><Relationship Id="rId9" Type="http://schemas.openxmlformats.org/officeDocument/2006/relationships/hyperlink" Target="http://www.bookrags.com/essay-2005/2/1/203940/6017" TargetMode="External"/><Relationship Id="rId10" Type="http://schemas.openxmlformats.org/officeDocument/2006/relationships/hyperlink" Target="http://www.politicalcartoons.com/cartoon/2062b2f3-62b6-4971-b0b0-%09aa2ed4de708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1502</Words>
  <Characters>8562</Characters>
  <Application>Microsoft Macintosh Word</Application>
  <DocSecurity>0</DocSecurity>
  <Lines>71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Julie •</dc:creator>
  <cp:lastModifiedBy>Authorized User</cp:lastModifiedBy>
  <cp:revision>75</cp:revision>
  <dcterms:created xsi:type="dcterms:W3CDTF">2011-04-11T01:06:00Z</dcterms:created>
  <dcterms:modified xsi:type="dcterms:W3CDTF">2011-04-21T11:57:00Z</dcterms:modified>
</cp:coreProperties>
</file>